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D1559"/>
    <w:p w:rsidR="008D1559">
      <w:pPr>
        <w:jc w:val="right"/>
      </w:pPr>
      <w:r>
        <w:rPr>
          <w:sz w:val="26"/>
        </w:rPr>
        <w:t>Дело № 5-73-118/2022</w:t>
      </w:r>
    </w:p>
    <w:p w:rsidR="008D1559">
      <w:pPr>
        <w:jc w:val="right"/>
      </w:pPr>
      <w:r>
        <w:rPr>
          <w:sz w:val="26"/>
        </w:rPr>
        <w:t>УИД: 91MS0073-01-2022-000548-47</w:t>
      </w:r>
    </w:p>
    <w:p w:rsidR="002312F8">
      <w:pPr>
        <w:jc w:val="center"/>
        <w:rPr>
          <w:sz w:val="26"/>
        </w:rPr>
      </w:pPr>
    </w:p>
    <w:p w:rsidR="008D1559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2312F8">
      <w:pPr>
        <w:ind w:firstLine="708"/>
        <w:rPr>
          <w:sz w:val="26"/>
        </w:rPr>
      </w:pPr>
    </w:p>
    <w:p w:rsidR="008D1559">
      <w:pPr>
        <w:ind w:firstLine="708"/>
      </w:pPr>
      <w:r>
        <w:rPr>
          <w:sz w:val="26"/>
        </w:rPr>
        <w:t xml:space="preserve">13 апреля 2022 года                                                                                    </w:t>
      </w:r>
      <w:r>
        <w:rPr>
          <w:sz w:val="26"/>
        </w:rPr>
        <w:t>г. Саки</w:t>
      </w:r>
    </w:p>
    <w:p w:rsidR="002312F8">
      <w:pPr>
        <w:jc w:val="both"/>
        <w:rPr>
          <w:sz w:val="26"/>
        </w:rPr>
      </w:pPr>
    </w:p>
    <w:p w:rsidR="008D1559" w:rsidP="002312F8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Межрайонной инспекции Федеральной</w:t>
      </w:r>
      <w:r>
        <w:rPr>
          <w:sz w:val="26"/>
        </w:rPr>
        <w:t xml:space="preserve"> налоговой службы № 6 по Республике Крым в отношении:</w:t>
      </w:r>
    </w:p>
    <w:p w:rsidR="008D1559">
      <w:pPr>
        <w:ind w:firstLine="708"/>
        <w:jc w:val="both"/>
      </w:pPr>
      <w:r>
        <w:rPr>
          <w:sz w:val="26"/>
        </w:rPr>
        <w:t>Лашкуновой</w:t>
      </w:r>
      <w:r>
        <w:rPr>
          <w:sz w:val="26"/>
        </w:rPr>
        <w:t xml:space="preserve"> Т.И.</w:t>
      </w:r>
      <w:r>
        <w:rPr>
          <w:sz w:val="26"/>
        </w:rPr>
        <w:t xml:space="preserve"> о привлечении её к административной ответственности за правонарушение, предусмотренное ст. 19.7 Кодекса Российской Федерации об административных правонарушениях, </w:t>
      </w:r>
    </w:p>
    <w:p w:rsidR="008D1559" w:rsidP="002312F8">
      <w:pPr>
        <w:ind w:firstLine="708"/>
        <w:jc w:val="center"/>
      </w:pPr>
      <w:r>
        <w:rPr>
          <w:sz w:val="26"/>
        </w:rPr>
        <w:t>У С Т А Н О В И Л:</w:t>
      </w:r>
    </w:p>
    <w:p w:rsidR="008D1559">
      <w:pPr>
        <w:ind w:firstLine="708"/>
        <w:jc w:val="both"/>
      </w:pPr>
      <w:r>
        <w:rPr>
          <w:sz w:val="26"/>
        </w:rPr>
        <w:t>Из пр</w:t>
      </w:r>
      <w:r>
        <w:rPr>
          <w:sz w:val="26"/>
        </w:rPr>
        <w:t>отокола об административном правонарушении,</w:t>
      </w:r>
      <w:r>
        <w:rPr>
          <w:sz w:val="26"/>
        </w:rPr>
        <w:t xml:space="preserve"> составленного специалистом 1 разряда отдела камеральных проверок № 3 МИФНС России № 6 по Республике Крым, следует, что </w:t>
      </w:r>
      <w:r>
        <w:rPr>
          <w:sz w:val="26"/>
        </w:rPr>
        <w:t>Лашкуновой</w:t>
      </w:r>
      <w:r>
        <w:rPr>
          <w:sz w:val="26"/>
        </w:rPr>
        <w:t xml:space="preserve"> Т.И. совершено нарушение законодательства о налогах и сборах, в части непредста</w:t>
      </w:r>
      <w:r>
        <w:rPr>
          <w:sz w:val="26"/>
        </w:rPr>
        <w:t xml:space="preserve">вления в установленный п. 3 статьи 93 Налогового кодекса Российской Федерации срок представление документов и информации, </w:t>
      </w:r>
      <w:r>
        <w:rPr>
          <w:sz w:val="26"/>
        </w:rPr>
        <w:t>истребуемых</w:t>
      </w:r>
      <w:r>
        <w:rPr>
          <w:sz w:val="26"/>
        </w:rPr>
        <w:t xml:space="preserve"> при проведении налоговой проверки для всестороннего, полного и объективного выяснения</w:t>
      </w:r>
      <w:r>
        <w:rPr>
          <w:sz w:val="26"/>
        </w:rPr>
        <w:t xml:space="preserve"> обстоятельств дела о валютном регули</w:t>
      </w:r>
      <w:r>
        <w:rPr>
          <w:sz w:val="26"/>
        </w:rPr>
        <w:t xml:space="preserve">ровании и валютном контроле в соответствии с Федеральным законом 173 – ФЗ ст. 9 ч. 1 – несоблюдение запрета на осуществление валютных операций между резидентами (нерезидентами). </w:t>
      </w:r>
      <w:r>
        <w:rPr>
          <w:sz w:val="26"/>
        </w:rPr>
        <w:t>Истребуемые</w:t>
      </w:r>
      <w:r>
        <w:rPr>
          <w:sz w:val="26"/>
        </w:rPr>
        <w:t xml:space="preserve"> документы и предоставление информации по сроку </w:t>
      </w:r>
      <w:r>
        <w:rPr>
          <w:sz w:val="26"/>
        </w:rPr>
        <w:t>не представлены</w:t>
      </w:r>
      <w:r>
        <w:rPr>
          <w:sz w:val="26"/>
        </w:rPr>
        <w:t xml:space="preserve"> </w:t>
      </w:r>
      <w:r>
        <w:rPr>
          <w:sz w:val="26"/>
        </w:rPr>
        <w:t>Лашкуновой</w:t>
      </w:r>
      <w:r>
        <w:rPr>
          <w:sz w:val="26"/>
        </w:rPr>
        <w:t xml:space="preserve"> Т.И. в Межрайонную ИФНС России № 6, чем нарушено требования п. 3 ст. 93 НК РФ, а действия </w:t>
      </w:r>
      <w:r>
        <w:rPr>
          <w:sz w:val="26"/>
        </w:rPr>
        <w:t>Лашкуновой</w:t>
      </w:r>
      <w:r>
        <w:rPr>
          <w:sz w:val="26"/>
        </w:rPr>
        <w:t xml:space="preserve"> Т.И. содержат состав административного правонарушения, предусмотренного ст. 19.7 КоАП РФ.</w:t>
      </w:r>
    </w:p>
    <w:p w:rsidR="008D1559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Лашкунова</w:t>
      </w:r>
      <w:r>
        <w:rPr>
          <w:sz w:val="26"/>
        </w:rPr>
        <w:t xml:space="preserve"> Т.И. не явилась, о дне</w:t>
      </w:r>
      <w:r>
        <w:rPr>
          <w:sz w:val="26"/>
        </w:rPr>
        <w:t xml:space="preserve"> и времени рассмотрения дела </w:t>
      </w:r>
      <w:r>
        <w:rPr>
          <w:sz w:val="26"/>
        </w:rPr>
        <w:t>извещена</w:t>
      </w:r>
      <w:r>
        <w:rPr>
          <w:sz w:val="26"/>
        </w:rPr>
        <w:t xml:space="preserve"> надлежащим образом, ходатайств об отложении рассмотрения дела не поступало. </w:t>
      </w:r>
    </w:p>
    <w:p w:rsidR="008D1559">
      <w:pPr>
        <w:ind w:firstLine="709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</w:t>
      </w:r>
      <w:r>
        <w:rPr>
          <w:sz w:val="26"/>
        </w:rPr>
        <w:t>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</w:t>
      </w:r>
      <w:r>
        <w:rPr>
          <w:sz w:val="26"/>
        </w:rPr>
        <w:t>ь дело в отсутствие не явившегося представителя юридического лица, привлекаемого к административной ответственности.</w:t>
      </w:r>
    </w:p>
    <w:p w:rsidR="008D1559">
      <w:pPr>
        <w:ind w:firstLine="708"/>
        <w:jc w:val="both"/>
      </w:pPr>
      <w:r>
        <w:rPr>
          <w:sz w:val="26"/>
        </w:rPr>
        <w:t>Исследовав материалы дела, мировой судья приходит к следующим выводам.</w:t>
      </w:r>
    </w:p>
    <w:p w:rsidR="008D1559">
      <w:pPr>
        <w:ind w:firstLine="708"/>
        <w:jc w:val="both"/>
      </w:pPr>
      <w:r>
        <w:rPr>
          <w:sz w:val="26"/>
        </w:rPr>
        <w:t>В силу статьи 19.7</w:t>
      </w:r>
      <w:r>
        <w:rPr>
          <w:rFonts w:ascii="Arial" w:eastAsia="Arial" w:hAnsi="Arial" w:cs="Arial"/>
          <w:sz w:val="26"/>
        </w:rPr>
        <w:t xml:space="preserve"> </w:t>
      </w:r>
      <w:r>
        <w:rPr>
          <w:sz w:val="26"/>
        </w:rPr>
        <w:t>КоАП РФ административным правонарушением является</w:t>
      </w:r>
      <w:r>
        <w:rPr>
          <w:sz w:val="26"/>
        </w:rPr>
        <w:t xml:space="preserve"> 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</w:t>
      </w:r>
      <w:r>
        <w:rPr>
          <w:sz w:val="26"/>
        </w:rPr>
        <w:t>законной деятельности, а р</w:t>
      </w:r>
      <w:r>
        <w:rPr>
          <w:sz w:val="26"/>
        </w:rPr>
        <w:t>авно представление в государственный орган (должностному лицу) таких сведений (информации) в неполном объеме или в искаженном виде, за исключением случаев, предусмотренных частью 4 статьи</w:t>
      </w:r>
      <w:r>
        <w:rPr>
          <w:sz w:val="26"/>
        </w:rPr>
        <w:t xml:space="preserve"> 14.28, статьями 19.7.1, 19.7.2, 19.7.3, 19.7.4, 19.7.5, 19.7.5-1, 19</w:t>
      </w:r>
      <w:r>
        <w:rPr>
          <w:sz w:val="26"/>
        </w:rPr>
        <w:t>.8, 19.19 настоящего Кодекса.</w:t>
      </w:r>
    </w:p>
    <w:p w:rsidR="008D1559">
      <w:pPr>
        <w:ind w:firstLine="708"/>
        <w:jc w:val="both"/>
      </w:pPr>
      <w:r>
        <w:rPr>
          <w:sz w:val="26"/>
        </w:rPr>
        <w:t xml:space="preserve">Объектом данного правонарушения является право государственных органов на информацию, представление которой в соответствующий орган обязательно. Объективную сторону правонарушения характеризуют как действия, так и бездействия </w:t>
      </w:r>
      <w:r>
        <w:rPr>
          <w:sz w:val="26"/>
        </w:rPr>
        <w:t xml:space="preserve">гражданина, должностного лица или юридического лица, </w:t>
      </w:r>
      <w:r>
        <w:rPr>
          <w:sz w:val="26"/>
        </w:rPr>
        <w:t>обязанных</w:t>
      </w:r>
      <w:r>
        <w:rPr>
          <w:sz w:val="26"/>
        </w:rPr>
        <w:t xml:space="preserve"> представить определенную информацию в государственный орган, но не представивших ее или представивших неполную, искаженную информацию. Таким образом, одним из способов осуществления государстве</w:t>
      </w:r>
      <w:r>
        <w:rPr>
          <w:sz w:val="26"/>
        </w:rPr>
        <w:t xml:space="preserve">нного надзора (контроля) выступает сбор уполномоченными органами информации. </w:t>
      </w:r>
    </w:p>
    <w:p w:rsidR="008D1559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Лашкуновой</w:t>
      </w:r>
      <w:r>
        <w:rPr>
          <w:sz w:val="26"/>
        </w:rPr>
        <w:t xml:space="preserve"> Т.И. подтверждается протоколом об административном правонарушении, копией запроса о предоставлении документов и другими материалами дела.</w:t>
      </w:r>
      <w:r>
        <w:rPr>
          <w:rFonts w:ascii="Arial" w:eastAsia="Arial" w:hAnsi="Arial" w:cs="Arial"/>
          <w:sz w:val="26"/>
        </w:rPr>
        <w:t xml:space="preserve"> </w:t>
      </w:r>
    </w:p>
    <w:p w:rsidR="008D1559">
      <w:pPr>
        <w:ind w:firstLine="708"/>
        <w:jc w:val="both"/>
      </w:pPr>
      <w:r>
        <w:rPr>
          <w:sz w:val="26"/>
        </w:rPr>
        <w:t>Все указанные доказател</w:t>
      </w:r>
      <w:r>
        <w:rPr>
          <w:sz w:val="26"/>
        </w:rPr>
        <w:t>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</w:t>
      </w:r>
      <w:r>
        <w:rPr>
          <w:sz w:val="26"/>
        </w:rPr>
        <w:t xml:space="preserve">твенности. Мировой судья учитывает, что обстоятельств смягчающих и отягчающих ответственность </w:t>
      </w:r>
      <w:r>
        <w:rPr>
          <w:sz w:val="26"/>
        </w:rPr>
        <w:t>Лашкуновой</w:t>
      </w:r>
      <w:r>
        <w:rPr>
          <w:sz w:val="26"/>
        </w:rPr>
        <w:t xml:space="preserve"> Т.И. не установлено и считает возможным применить административное наказание в виде предупреждения, предусмотренного санкцией ст. 19.7</w:t>
      </w:r>
      <w:r>
        <w:rPr>
          <w:rFonts w:ascii="Arial" w:eastAsia="Arial" w:hAnsi="Arial" w:cs="Arial"/>
          <w:sz w:val="26"/>
        </w:rPr>
        <w:t xml:space="preserve"> </w:t>
      </w:r>
      <w:r>
        <w:rPr>
          <w:sz w:val="26"/>
        </w:rPr>
        <w:t>КоАП РФ.</w:t>
      </w:r>
    </w:p>
    <w:p w:rsidR="008D1559">
      <w:pPr>
        <w:ind w:firstLine="708"/>
        <w:jc w:val="both"/>
      </w:pPr>
      <w:r>
        <w:rPr>
          <w:sz w:val="26"/>
        </w:rPr>
        <w:t>Руковод</w:t>
      </w:r>
      <w:r>
        <w:rPr>
          <w:sz w:val="26"/>
        </w:rPr>
        <w:t xml:space="preserve">ствуясь </w:t>
      </w:r>
      <w:r>
        <w:rPr>
          <w:sz w:val="26"/>
        </w:rPr>
        <w:t>ст.ст</w:t>
      </w:r>
      <w:r>
        <w:rPr>
          <w:sz w:val="26"/>
        </w:rPr>
        <w:t>. 29.10, 29.11</w:t>
      </w:r>
      <w:r>
        <w:rPr>
          <w:rFonts w:ascii="Arial" w:eastAsia="Arial" w:hAnsi="Arial" w:cs="Arial"/>
          <w:sz w:val="26"/>
        </w:rPr>
        <w:t xml:space="preserve"> </w:t>
      </w:r>
      <w:r>
        <w:rPr>
          <w:sz w:val="26"/>
        </w:rPr>
        <w:t>Кодекса Российской Федерации об административных правонарушениях, мировой судья</w:t>
      </w:r>
    </w:p>
    <w:p w:rsidR="008D1559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8D1559" w:rsidP="002312F8">
      <w:pPr>
        <w:jc w:val="both"/>
      </w:pPr>
      <w:r>
        <w:br/>
      </w:r>
      <w:r>
        <w:rPr>
          <w:sz w:val="26"/>
        </w:rPr>
        <w:t xml:space="preserve">Признать </w:t>
      </w:r>
      <w:r>
        <w:rPr>
          <w:sz w:val="26"/>
        </w:rPr>
        <w:t>Лашкунову</w:t>
      </w:r>
      <w:r>
        <w:rPr>
          <w:sz w:val="26"/>
        </w:rPr>
        <w:t xml:space="preserve"> Т.И.</w:t>
      </w:r>
      <w:r>
        <w:rPr>
          <w:sz w:val="26"/>
        </w:rPr>
        <w:t xml:space="preserve"> виновной в совершении административного правонарушения, ответственность за которое предусмотрена ст.19.</w:t>
      </w:r>
      <w:r>
        <w:rPr>
          <w:sz w:val="26"/>
        </w:rPr>
        <w:t>7</w:t>
      </w:r>
      <w:r>
        <w:rPr>
          <w:rFonts w:ascii="Arial" w:eastAsia="Arial" w:hAnsi="Arial" w:cs="Arial"/>
          <w:sz w:val="26"/>
        </w:rPr>
        <w:t xml:space="preserve"> </w:t>
      </w:r>
      <w:r>
        <w:rPr>
          <w:sz w:val="26"/>
        </w:rPr>
        <w:t>КоАП РФ и назначить административное наказание в виде предупреждения.</w:t>
      </w:r>
    </w:p>
    <w:p w:rsidR="008D1559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</w:t>
      </w:r>
      <w:r>
        <w:rPr>
          <w:sz w:val="26"/>
        </w:rPr>
        <w:t>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2312F8">
      <w:pPr>
        <w:rPr>
          <w:sz w:val="26"/>
        </w:rPr>
      </w:pPr>
    </w:p>
    <w:p w:rsidR="008D1559">
      <w:r>
        <w:rPr>
          <w:sz w:val="26"/>
        </w:rPr>
        <w:t xml:space="preserve">Мировой судья                                                                                            </w:t>
      </w:r>
      <w:r>
        <w:rPr>
          <w:sz w:val="26"/>
        </w:rPr>
        <w:t xml:space="preserve">Васильев В.А </w:t>
      </w:r>
    </w:p>
    <w:p w:rsidR="008D1559">
      <w:pPr>
        <w:jc w:val="center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59"/>
    <w:rsid w:val="002312F8"/>
    <w:rsid w:val="008D15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