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84D80">
      <w:pPr>
        <w:ind w:firstLine="708"/>
        <w:jc w:val="right"/>
      </w:pPr>
      <w:r>
        <w:t>Дело № 5-73-120/2020</w:t>
      </w:r>
    </w:p>
    <w:p w:rsidR="00284D80">
      <w:pPr>
        <w:ind w:firstLine="708"/>
        <w:jc w:val="right"/>
      </w:pPr>
      <w:r>
        <w:t>УИД: 91MS0073-01-2020-000422-05</w:t>
      </w:r>
    </w:p>
    <w:p w:rsidR="00F15519">
      <w:pPr>
        <w:ind w:firstLine="708"/>
        <w:jc w:val="center"/>
      </w:pPr>
    </w:p>
    <w:p w:rsidR="00284D80">
      <w:pPr>
        <w:ind w:firstLine="708"/>
        <w:jc w:val="center"/>
      </w:pPr>
      <w:r>
        <w:t>П</w:t>
      </w:r>
      <w:r>
        <w:t xml:space="preserve"> О С Т А Н О В Л Е Н И Е</w:t>
      </w:r>
    </w:p>
    <w:p w:rsidR="00F15519">
      <w:pPr>
        <w:ind w:firstLine="708"/>
      </w:pPr>
    </w:p>
    <w:p w:rsidR="00284D80">
      <w:pPr>
        <w:ind w:firstLine="708"/>
      </w:pPr>
      <w:r>
        <w:t xml:space="preserve">12 мая 2020 года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F15519">
      <w:pPr>
        <w:ind w:firstLine="708"/>
        <w:jc w:val="both"/>
      </w:pPr>
    </w:p>
    <w:p w:rsidR="00284D80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284D80">
      <w:pPr>
        <w:ind w:firstLine="708"/>
        <w:jc w:val="both"/>
      </w:pPr>
      <w:r>
        <w:rPr>
          <w:spacing w:val="-4"/>
        </w:rPr>
        <w:t>Кованды</w:t>
      </w:r>
      <w:r>
        <w:rPr>
          <w:spacing w:val="-4"/>
        </w:rPr>
        <w:t xml:space="preserve"> М.А.,</w:t>
      </w:r>
      <w:r>
        <w:rPr>
          <w:spacing w:val="-4"/>
        </w:rPr>
        <w:t xml:space="preserve"> </w:t>
      </w:r>
      <w: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284D80">
      <w:pPr>
        <w:ind w:firstLine="708"/>
        <w:jc w:val="center"/>
      </w:pPr>
      <w:r>
        <w:t xml:space="preserve">У С Т А Н О В И Л: </w:t>
      </w:r>
    </w:p>
    <w:p w:rsidR="00284D8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Кованда</w:t>
      </w:r>
      <w:r>
        <w:rPr>
          <w:rFonts w:ascii="Times New Roman" w:hAnsi="Times New Roman" w:cs="Times New Roman"/>
          <w:b w:val="0"/>
          <w:sz w:val="24"/>
        </w:rPr>
        <w:t xml:space="preserve"> М.А.,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допустил несвоевр</w:t>
      </w:r>
      <w:r>
        <w:rPr>
          <w:rFonts w:ascii="Times New Roman" w:hAnsi="Times New Roman" w:cs="Times New Roman"/>
          <w:b w:val="0"/>
          <w:sz w:val="24"/>
        </w:rPr>
        <w:t>еменное предоставление отчетности по форме СЗВ-М, в программно-техническом комплексе ПФР за сентябрь 2019 года на одного застрахованного лица по сроку не позднее 15 октября 2019 года. Фактически отчетность предоставлена.</w:t>
      </w:r>
      <w:r>
        <w:rPr>
          <w:rFonts w:ascii="Times New Roman" w:hAnsi="Times New Roman" w:cs="Times New Roman"/>
          <w:b w:val="0"/>
          <w:sz w:val="24"/>
        </w:rPr>
        <w:t xml:space="preserve"> В результате чего были нарушены </w:t>
      </w:r>
      <w:r>
        <w:rPr>
          <w:rFonts w:ascii="Times New Roman" w:hAnsi="Times New Roman" w:cs="Times New Roman"/>
          <w:b w:val="0"/>
          <w:sz w:val="24"/>
        </w:rPr>
        <w:t xml:space="preserve">требования п. 2.2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4"/>
        </w:rPr>
        <w:t>правонарушение</w:t>
      </w:r>
      <w:r>
        <w:rPr>
          <w:rFonts w:ascii="Times New Roman" w:hAnsi="Times New Roman" w:cs="Times New Roman"/>
          <w:b w:val="0"/>
          <w:sz w:val="24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284D80">
      <w:pPr>
        <w:ind w:firstLine="708"/>
        <w:jc w:val="both"/>
      </w:pPr>
      <w:r>
        <w:t xml:space="preserve">В судебное заседание </w:t>
      </w:r>
      <w:r>
        <w:t>Ко</w:t>
      </w:r>
      <w:r>
        <w:t>ванда</w:t>
      </w:r>
      <w:r>
        <w:t xml:space="preserve"> М.А. не явился, поступило заявление о рассмотрении дела в его отсутствие, в материалах дела имеется телефонограмма, что является надлежащим извещением.</w:t>
      </w:r>
    </w:p>
    <w:p w:rsidR="00284D80">
      <w:pPr>
        <w:ind w:firstLine="708"/>
        <w:jc w:val="both"/>
      </w:pPr>
      <w:r>
        <w:t xml:space="preserve">В соответствии с </w:t>
      </w:r>
      <w:r>
        <w:t>ч</w:t>
      </w:r>
      <w:r>
        <w:t xml:space="preserve">. 2 ст. 25.1 </w:t>
      </w:r>
      <w:r>
        <w:t>КоАП</w:t>
      </w:r>
      <w:r>
        <w:t xml:space="preserve"> РФ в отсутствие указанного лица дело может быть рассмотрено ли</w:t>
      </w:r>
      <w: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При указанных обстоятельствах</w:t>
      </w:r>
      <w:r>
        <w:t xml:space="preserve">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284D80">
      <w:pPr>
        <w:ind w:firstLine="708"/>
        <w:jc w:val="both"/>
      </w:pPr>
      <w:r>
        <w:t xml:space="preserve">Мировой судья, изучив материалы дела, приходит к следующим выводам. </w:t>
      </w:r>
    </w:p>
    <w:p w:rsidR="00284D80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</w:t>
      </w:r>
      <w:r>
        <w:t>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</w:t>
      </w:r>
      <w:r>
        <w:t>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t xml:space="preserve"> искаженном </w:t>
      </w:r>
      <w:r>
        <w:t>виде</w:t>
      </w:r>
      <w:r>
        <w:t xml:space="preserve">. </w:t>
      </w:r>
    </w:p>
    <w:p w:rsidR="00284D80">
      <w:pPr>
        <w:ind w:firstLine="708"/>
        <w:jc w:val="both"/>
      </w:pPr>
      <w:r>
        <w:t xml:space="preserve">Вина </w:t>
      </w:r>
      <w:r>
        <w:t>Кованды</w:t>
      </w:r>
      <w:r>
        <w:t xml:space="preserve"> М.А. в предъявленном правонарушении доказана материалами дела, а именно: протоколом об административном правонарушении, </w:t>
      </w:r>
      <w:r>
        <w:t>копией уведомления о составлении протокола об административном правонарушении,</w:t>
      </w:r>
      <w:r>
        <w:t xml:space="preserve"> копией сведений о застрахованных лицах, коп</w:t>
      </w:r>
      <w:r>
        <w:t>ией протокола проверки, копией извещения о доставке, копией реестра, копией выписки из ЕГРЮЛ.</w:t>
      </w:r>
    </w:p>
    <w:p w:rsidR="00284D80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</w:t>
      </w:r>
      <w:r>
        <w:t xml:space="preserve">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284D80">
      <w:pPr>
        <w:ind w:firstLine="709"/>
        <w:jc w:val="both"/>
      </w:pPr>
      <w:r>
        <w:t xml:space="preserve">Действия </w:t>
      </w:r>
      <w:r>
        <w:t>Кованды</w:t>
      </w:r>
      <w:r>
        <w:t xml:space="preserve"> М.А.мировой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</w:t>
      </w:r>
      <w:r>
        <w:t xml:space="preserve">оссийской Федерации об </w:t>
      </w:r>
      <w:r>
        <w:t>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страхования. </w:t>
      </w:r>
    </w:p>
    <w:p w:rsidR="00284D80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284D80" w:rsidP="00F15519">
      <w:pPr>
        <w:ind w:firstLine="708"/>
        <w:jc w:val="both"/>
      </w:pPr>
      <w:r>
        <w:t>Обстоятельств, смягчающи</w:t>
      </w:r>
      <w:r>
        <w:t xml:space="preserve">м и отягчающих административную ответственность, мировой судья не находит. </w:t>
      </w:r>
    </w:p>
    <w:p w:rsidR="00284D80" w:rsidP="00F15519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284D80">
      <w:pPr>
        <w:jc w:val="center"/>
      </w:pPr>
      <w:r>
        <w:t>ПОСТАНОВИЛ:</w:t>
      </w:r>
    </w:p>
    <w:p w:rsidR="00284D80" w:rsidP="00F15519">
      <w:pPr>
        <w:ind w:firstLine="708"/>
        <w:jc w:val="both"/>
      </w:pPr>
      <w:r>
        <w:t xml:space="preserve">Признать </w:t>
      </w:r>
      <w:r>
        <w:rPr>
          <w:spacing w:val="-4"/>
        </w:rPr>
        <w:t>Кованду</w:t>
      </w:r>
      <w:r>
        <w:rPr>
          <w:spacing w:val="-4"/>
        </w:rPr>
        <w:t xml:space="preserve"> М.А. </w:t>
      </w:r>
      <w:r>
        <w:t>виновным в совершении административного правонарушения, от</w:t>
      </w:r>
      <w:r>
        <w:t xml:space="preserve">ветственность за которое предусмотрена ст. 15.33.2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284D80">
      <w:pPr>
        <w:ind w:firstLine="708"/>
        <w:jc w:val="both"/>
      </w:pPr>
      <w:r>
        <w:t>Штраф подлежит зачислению по реквизитам: получатель УФК по Республике Крым (Министерство юстиции Республики</w:t>
      </w:r>
      <w:r>
        <w:t xml:space="preserve"> Крым, л/с 04752203230), ИНН 9102013284, КПП 910201001, </w:t>
      </w:r>
      <w:r>
        <w:t>сч.№</w:t>
      </w:r>
      <w:r>
        <w:t xml:space="preserve"> 40101810335100010001, Отделение Республика Крым г. Симферополя, БИК 043510001, КБК 82811601153010332140, ОКТМО 35643000, назначение платежа – административный штраф) УИН 0.</w:t>
      </w:r>
    </w:p>
    <w:p w:rsidR="00284D80">
      <w:pPr>
        <w:ind w:firstLine="708"/>
        <w:jc w:val="both"/>
      </w:pPr>
      <w:r>
        <w:t>В случае неуплаты адми</w:t>
      </w:r>
      <w:r>
        <w:t xml:space="preserve">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</w:t>
      </w:r>
      <w:r>
        <w:t>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</w:t>
      </w:r>
      <w:r>
        <w:t xml:space="preserve">. </w:t>
      </w:r>
    </w:p>
    <w:p w:rsidR="00284D80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</w:t>
      </w:r>
      <w:r>
        <w:t xml:space="preserve"> вручения или получения копии постановления.</w:t>
      </w:r>
    </w:p>
    <w:p w:rsidR="00F15519">
      <w:pPr>
        <w:spacing w:after="200" w:line="276" w:lineRule="auto"/>
        <w:jc w:val="both"/>
      </w:pPr>
    </w:p>
    <w:p w:rsidR="00F15519">
      <w:pPr>
        <w:spacing w:after="200" w:line="276" w:lineRule="auto"/>
        <w:jc w:val="both"/>
      </w:pPr>
    </w:p>
    <w:p w:rsidR="00284D80" w:rsidP="00F15519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  </w:t>
      </w:r>
      <w:r>
        <w:t xml:space="preserve">Васильев В.А. </w:t>
      </w:r>
    </w:p>
    <w:p w:rsidR="00284D80">
      <w:pPr>
        <w:widowControl w:val="0"/>
        <w:ind w:firstLine="540"/>
        <w:jc w:val="both"/>
      </w:pPr>
    </w:p>
    <w:sectPr w:rsidSect="00284D8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84D80"/>
    <w:rsid w:val="00284D80"/>
    <w:rsid w:val="00F155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