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E09FF">
      <w:pPr>
        <w:jc w:val="right"/>
      </w:pPr>
      <w:r>
        <w:rPr>
          <w:sz w:val="26"/>
        </w:rPr>
        <w:t>Дело № 5-73-120/2023</w:t>
      </w:r>
    </w:p>
    <w:p w:rsidR="002E09FF">
      <w:pPr>
        <w:jc w:val="right"/>
      </w:pPr>
      <w:r>
        <w:rPr>
          <w:sz w:val="26"/>
        </w:rPr>
        <w:t>УИД: 91MS0073-телефон-телефон</w:t>
      </w:r>
    </w:p>
    <w:p w:rsidR="003450A2">
      <w:pPr>
        <w:jc w:val="center"/>
        <w:rPr>
          <w:sz w:val="26"/>
        </w:rPr>
      </w:pPr>
    </w:p>
    <w:p w:rsidR="002E09F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450A2">
      <w:pPr>
        <w:rPr>
          <w:sz w:val="26"/>
        </w:rPr>
      </w:pPr>
    </w:p>
    <w:p w:rsidR="002E09FF">
      <w:r>
        <w:rPr>
          <w:sz w:val="26"/>
        </w:rPr>
        <w:t xml:space="preserve">27 марта 2023 года  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3450A2">
      <w:pPr>
        <w:ind w:firstLine="708"/>
        <w:jc w:val="both"/>
        <w:rPr>
          <w:sz w:val="26"/>
        </w:rPr>
      </w:pPr>
    </w:p>
    <w:p w:rsidR="002E09F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отделения судебных приставов по адрес и адрес УФССП по адрес </w:t>
      </w:r>
      <w:r>
        <w:rPr>
          <w:spacing w:val="-4"/>
          <w:sz w:val="26"/>
        </w:rPr>
        <w:t>в отношении:</w:t>
      </w:r>
    </w:p>
    <w:p w:rsidR="002E09FF">
      <w:pPr>
        <w:ind w:left="851"/>
        <w:jc w:val="both"/>
      </w:pPr>
      <w:r>
        <w:rPr>
          <w:sz w:val="26"/>
        </w:rPr>
        <w:t>Трофимчука</w:t>
      </w:r>
      <w:r>
        <w:rPr>
          <w:sz w:val="26"/>
        </w:rPr>
        <w:t xml:space="preserve"> С.В.</w:t>
      </w:r>
      <w:r>
        <w:rPr>
          <w:sz w:val="26"/>
        </w:rPr>
        <w:t>, паспортные данные, гражданина Российской Федерации, паспортные данные, имеющего неполное среднее о</w:t>
      </w:r>
      <w:r>
        <w:rPr>
          <w:sz w:val="26"/>
        </w:rPr>
        <w:t>бразование, холостого, имеющего на иждивении несовершеннолетнего ребенка, не имеющего инвалидности, военнообязанного, не работающего зарегистрированного и проживающего по адресу: адрес, общежитие 3, кв. 5,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</w:t>
      </w:r>
      <w:r>
        <w:rPr>
          <w:spacing w:val="-4"/>
          <w:sz w:val="26"/>
        </w:rPr>
        <w:t>нности,</w:t>
      </w:r>
      <w:r>
        <w:rPr>
          <w:sz w:val="26"/>
        </w:rPr>
        <w:t xml:space="preserve"> </w:t>
      </w:r>
    </w:p>
    <w:p w:rsidR="002E09FF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2E09FF">
      <w:pPr>
        <w:jc w:val="center"/>
      </w:pPr>
      <w:r>
        <w:rPr>
          <w:sz w:val="26"/>
        </w:rPr>
        <w:t>У С Т А Н О В И Л:</w:t>
      </w:r>
    </w:p>
    <w:p w:rsidR="002E09FF">
      <w:pPr>
        <w:ind w:firstLine="708"/>
        <w:jc w:val="both"/>
      </w:pPr>
      <w:r>
        <w:rPr>
          <w:sz w:val="26"/>
        </w:rPr>
        <w:t>Трофимчук</w:t>
      </w:r>
      <w:r>
        <w:rPr>
          <w:sz w:val="26"/>
        </w:rPr>
        <w:t xml:space="preserve"> С.В. постановлением мирового судьи судебного уча</w:t>
      </w:r>
      <w:r>
        <w:rPr>
          <w:sz w:val="26"/>
        </w:rPr>
        <w:t xml:space="preserve">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ст. 17.8 КоАП РФ и на него было наложено административное наказание в виде административного штрафа в размере сумма. Однако в ус</w:t>
      </w:r>
      <w:r>
        <w:rPr>
          <w:sz w:val="26"/>
        </w:rPr>
        <w:t xml:space="preserve">тановленный законом срок, не позднее дата, </w:t>
      </w:r>
      <w:r>
        <w:rPr>
          <w:sz w:val="26"/>
        </w:rPr>
        <w:t>Трофимчук</w:t>
      </w:r>
      <w:r>
        <w:rPr>
          <w:sz w:val="26"/>
        </w:rPr>
        <w:t xml:space="preserve"> С.В. штраф не уплатил, тем самым совершил административное правонарушение, предусмотренное ч. 1 ст. 20.25 КоАП РФ. </w:t>
      </w:r>
    </w:p>
    <w:p w:rsidR="002E09FF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</w:t>
      </w:r>
      <w:r>
        <w:rPr>
          <w:sz w:val="26"/>
        </w:rPr>
        <w:t xml:space="preserve"> </w:t>
      </w:r>
      <w:r>
        <w:rPr>
          <w:sz w:val="26"/>
        </w:rPr>
        <w:t>Трофимчук</w:t>
      </w:r>
      <w:r>
        <w:rPr>
          <w:sz w:val="26"/>
        </w:rPr>
        <w:t xml:space="preserve"> С.В. указанный штраф не оплатил.</w:t>
      </w:r>
    </w:p>
    <w:p w:rsidR="002E09FF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rPr>
          <w:sz w:val="26"/>
        </w:rPr>
        <w:t xml:space="preserve">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2E09FF">
      <w:pPr>
        <w:ind w:firstLine="708"/>
        <w:jc w:val="both"/>
      </w:pPr>
      <w:r>
        <w:rPr>
          <w:sz w:val="26"/>
        </w:rPr>
        <w:t xml:space="preserve">Согласно с.1 ст. 20.25 КоАП РФ неуплата административного штрафа в 60-дневный срок влечет наложение административного </w:t>
      </w:r>
      <w:r>
        <w:rPr>
          <w:sz w:val="26"/>
        </w:rPr>
        <w:t>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2E09FF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Трофимчука</w:t>
      </w:r>
      <w:r>
        <w:rPr>
          <w:sz w:val="26"/>
        </w:rPr>
        <w:t xml:space="preserve"> С.В. по ч. 1 ст. </w:t>
      </w:r>
      <w:r>
        <w:rPr>
          <w:sz w:val="26"/>
        </w:rPr>
        <w:t xml:space="preserve">20.25 КоАП РФ был составлен дата в сроки, установленные ст. 4.5 КоАП РФ. Ходатайств </w:t>
      </w:r>
      <w:r>
        <w:rPr>
          <w:sz w:val="26"/>
        </w:rPr>
        <w:t>Трофимчук</w:t>
      </w:r>
      <w:r>
        <w:rPr>
          <w:sz w:val="26"/>
        </w:rPr>
        <w:t xml:space="preserve"> С.В. не заявил, вину признал.</w:t>
      </w:r>
    </w:p>
    <w:p w:rsidR="002E09FF" w:rsidP="003450A2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от дата, копией постановления об административном правонарушении </w:t>
      </w:r>
      <w:r>
        <w:rPr>
          <w:sz w:val="26"/>
        </w:rPr>
        <w:t xml:space="preserve">от дата, копией постановления о возбуждении исполнительного производства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2E09FF" w:rsidP="003450A2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Трофимчука</w:t>
      </w:r>
      <w:r>
        <w:rPr>
          <w:sz w:val="26"/>
        </w:rPr>
        <w:t xml:space="preserve"> С.В. в совершении административного правонарушения полностью доказана, его действия следует квалифицировать по ч.1 ст</w:t>
      </w:r>
      <w:r>
        <w:rPr>
          <w:sz w:val="26"/>
        </w:rPr>
        <w:t xml:space="preserve">. 20.25 КоАП РФ. </w:t>
      </w:r>
    </w:p>
    <w:p w:rsidR="002E09FF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согласно ст. 4.2 КоАП РФ, мировой судья призна</w:t>
      </w:r>
      <w:r>
        <w:rPr>
          <w:rFonts w:ascii="Calibri" w:eastAsia="Calibri" w:hAnsi="Calibri" w:cs="Calibri"/>
          <w:sz w:val="26"/>
        </w:rPr>
        <w:t xml:space="preserve">ет </w:t>
      </w:r>
      <w:r>
        <w:rPr>
          <w:sz w:val="26"/>
        </w:rPr>
        <w:t xml:space="preserve">признание вины </w:t>
      </w:r>
      <w:r>
        <w:rPr>
          <w:sz w:val="26"/>
        </w:rPr>
        <w:t>Трофимчуком</w:t>
      </w:r>
      <w:r>
        <w:rPr>
          <w:sz w:val="26"/>
        </w:rPr>
        <w:t xml:space="preserve"> С.В. Обстоятельств, отягчающих административную ответственность, согласно ст.4.3 КоАП РФ - не устано</w:t>
      </w:r>
      <w:r>
        <w:rPr>
          <w:sz w:val="26"/>
        </w:rPr>
        <w:t>влено.</w:t>
      </w:r>
    </w:p>
    <w:p w:rsidR="002E09FF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6"/>
        </w:rPr>
        <w:t>Трофимчука</w:t>
      </w:r>
      <w:r>
        <w:rPr>
          <w:sz w:val="26"/>
        </w:rPr>
        <w:t xml:space="preserve"> С.В., имеющего на иждивении несовершеннолетнего ребенка, судья считает возможным назначить ему административное наказание в виде админ</w:t>
      </w:r>
      <w:r>
        <w:rPr>
          <w:sz w:val="26"/>
        </w:rPr>
        <w:t>истративного штрафа.</w:t>
      </w:r>
    </w:p>
    <w:p w:rsidR="002E09FF" w:rsidP="003450A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2E09F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2E09FF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Трофимчука</w:t>
      </w:r>
      <w:r>
        <w:rPr>
          <w:sz w:val="26"/>
        </w:rPr>
        <w:t xml:space="preserve"> С.В.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</w:t>
      </w:r>
      <w:r>
        <w:rPr>
          <w:sz w:val="26"/>
        </w:rPr>
        <w:t xml:space="preserve">КоАП РФ и подвергнуть административному наказанию в виде административного штрафа в размере сумма. </w:t>
      </w:r>
    </w:p>
    <w:p w:rsidR="002E09FF">
      <w:pPr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</w:t>
      </w:r>
      <w:r>
        <w:rPr>
          <w:sz w:val="26"/>
        </w:rPr>
        <w:t xml:space="preserve">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</w:t>
      </w:r>
      <w:r>
        <w:rPr>
          <w:sz w:val="26"/>
        </w:rPr>
        <w:t>в УФК по адрес Код Сводного реестра телефон, ОКТМО телефон, Код бюджетной классификации доходов 82811601203010025140, УИН: 0410760300735001202320160.</w:t>
      </w:r>
    </w:p>
    <w:p w:rsidR="002E09FF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</w:t>
      </w:r>
      <w:r>
        <w:rPr>
          <w:sz w:val="26"/>
        </w:rPr>
        <w:t>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</w:t>
      </w:r>
      <w:r>
        <w:rPr>
          <w:sz w:val="26"/>
        </w:rPr>
        <w:t>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2E09FF" w:rsidP="003450A2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</w:t>
      </w:r>
      <w:r>
        <w:rPr>
          <w:sz w:val="26"/>
        </w:rPr>
        <w:t xml:space="preserve">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3450A2" w:rsidP="003450A2">
      <w:pPr>
        <w:ind w:firstLine="708"/>
        <w:rPr>
          <w:sz w:val="26"/>
        </w:rPr>
      </w:pPr>
    </w:p>
    <w:p w:rsidR="002E09FF" w:rsidP="003450A2">
      <w:pPr>
        <w:ind w:firstLine="708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FF"/>
    <w:rsid w:val="002E09FF"/>
    <w:rsid w:val="00345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