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39EF">
      <w:pPr>
        <w:jc w:val="right"/>
      </w:pPr>
      <w:r>
        <w:rPr>
          <w:sz w:val="26"/>
        </w:rPr>
        <w:t xml:space="preserve">Дело № 5-73-121/2022 </w:t>
      </w:r>
    </w:p>
    <w:p w:rsidR="00514A2B">
      <w:pPr>
        <w:jc w:val="center"/>
        <w:rPr>
          <w:sz w:val="26"/>
        </w:rPr>
      </w:pPr>
    </w:p>
    <w:p w:rsidR="005939E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14A2B">
      <w:pPr>
        <w:ind w:firstLine="708"/>
        <w:rPr>
          <w:sz w:val="26"/>
        </w:rPr>
      </w:pPr>
    </w:p>
    <w:p w:rsidR="005939EF">
      <w:pPr>
        <w:ind w:firstLine="708"/>
      </w:pPr>
      <w:r>
        <w:rPr>
          <w:sz w:val="26"/>
        </w:rPr>
        <w:t xml:space="preserve">28 марта 2022 года                                                                               </w:t>
      </w:r>
      <w:r>
        <w:rPr>
          <w:sz w:val="26"/>
        </w:rPr>
        <w:t>г. Саки</w:t>
      </w:r>
    </w:p>
    <w:p w:rsidR="00514A2B">
      <w:pPr>
        <w:jc w:val="both"/>
        <w:rPr>
          <w:sz w:val="26"/>
        </w:rPr>
      </w:pPr>
    </w:p>
    <w:p w:rsidR="005939EF" w:rsidP="00514A2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</w:t>
      </w:r>
      <w:r>
        <w:rPr>
          <w:sz w:val="26"/>
        </w:rPr>
        <w:t>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5939EF" w:rsidP="00514A2B">
      <w:pPr>
        <w:ind w:firstLine="708"/>
        <w:jc w:val="both"/>
      </w:pPr>
      <w:r>
        <w:rPr>
          <w:spacing w:val="-4"/>
          <w:sz w:val="26"/>
        </w:rPr>
        <w:t>Муратова С.Д.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</w:t>
      </w:r>
      <w:r>
        <w:rPr>
          <w:sz w:val="26"/>
        </w:rPr>
        <w:t xml:space="preserve">правонарушениях, </w:t>
      </w:r>
    </w:p>
    <w:p w:rsidR="005939EF">
      <w:pPr>
        <w:jc w:val="center"/>
      </w:pPr>
      <w:r>
        <w:rPr>
          <w:sz w:val="26"/>
        </w:rPr>
        <w:t>У С Т А Н О В И Л:</w:t>
      </w:r>
    </w:p>
    <w:p w:rsidR="005939EF">
      <w:pPr>
        <w:ind w:firstLine="708"/>
        <w:jc w:val="both"/>
      </w:pPr>
      <w:r>
        <w:rPr>
          <w:sz w:val="26"/>
        </w:rPr>
        <w:t xml:space="preserve">Муратов С.Д.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ст.12.2 ч.1 КоАП РФ и на него был наложен административный штраф в размере 500 рублей. Одна</w:t>
      </w:r>
      <w:r>
        <w:rPr>
          <w:sz w:val="26"/>
        </w:rPr>
        <w:t xml:space="preserve">ко в установленный законом срок Муратов С.Д. штраф не уплатил, тем самым совершил административное правонарушение, предусмотренное ч.1 ст. 20.25 КоАП РФ. </w:t>
      </w:r>
    </w:p>
    <w:p w:rsidR="005939EF" w:rsidP="00514A2B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Муратов С.Д. у</w:t>
      </w:r>
      <w:r>
        <w:rPr>
          <w:sz w:val="26"/>
        </w:rPr>
        <w:t>казанный штраф в полном объеме не оплатил.</w:t>
      </w:r>
    </w:p>
    <w:p w:rsidR="005939EF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6"/>
        </w:rPr>
        <w:t xml:space="preserve">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5939EF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</w:t>
      </w:r>
      <w:r>
        <w:rPr>
          <w:sz w:val="2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9EF">
      <w:pPr>
        <w:ind w:firstLine="708"/>
        <w:jc w:val="both"/>
      </w:pPr>
      <w:r>
        <w:rPr>
          <w:sz w:val="26"/>
        </w:rPr>
        <w:t>Протокол в отношении Муратова С.Д. по ч</w:t>
      </w:r>
      <w:r>
        <w:rPr>
          <w:sz w:val="26"/>
        </w:rPr>
        <w:t xml:space="preserve">. 1 ст. 20.25 КоАП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Муратов С.Д. не заявил, вину признал, пояснив, что штраф в настоящее время уплачен.</w:t>
      </w:r>
    </w:p>
    <w:p w:rsidR="005939EF" w:rsidP="00514A2B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</w:t>
      </w:r>
      <w:r>
        <w:rPr>
          <w:sz w:val="26"/>
        </w:rPr>
        <w:t>ановления об административном правонарушении.</w:t>
      </w:r>
    </w:p>
    <w:p w:rsidR="005939EF" w:rsidP="00514A2B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Муратова С.Д.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5939EF">
      <w:pPr>
        <w:ind w:firstLine="708"/>
        <w:jc w:val="both"/>
      </w:pPr>
      <w:r>
        <w:rPr>
          <w:sz w:val="26"/>
        </w:rPr>
        <w:t>Обстоятельством</w:t>
      </w:r>
      <w:r>
        <w:rPr>
          <w:sz w:val="26"/>
        </w:rPr>
        <w:t>, смягчающим административную ответственность, суд признает признание вины. Обстоятельств, отягчающих административную ответственность, согласно ст.4.3 КоАП РФ - не установлено.</w:t>
      </w:r>
    </w:p>
    <w:p w:rsidR="005939EF">
      <w:pPr>
        <w:ind w:firstLine="708"/>
        <w:jc w:val="both"/>
      </w:pPr>
      <w:r>
        <w:rPr>
          <w:sz w:val="26"/>
        </w:rPr>
        <w:t xml:space="preserve">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2.9 КоАП</w:t>
        </w:r>
      </w:hyperlink>
      <w:r>
        <w:rPr>
          <w:sz w:val="26"/>
        </w:rPr>
        <w:t xml:space="preserve"> РФ при малозначительности совершенного административного правонарушения судья может освободить лицо, совершившее </w:t>
      </w:r>
      <w:r>
        <w:rPr>
          <w:sz w:val="26"/>
        </w:rPr>
        <w:t xml:space="preserve">административное правонарушение, от административной ответственности и ограничиться устным </w:t>
      </w:r>
      <w:r>
        <w:rPr>
          <w:sz w:val="26"/>
        </w:rPr>
        <w:t>замечанием.</w:t>
      </w:r>
    </w:p>
    <w:p w:rsidR="005939EF">
      <w:pPr>
        <w:ind w:firstLine="708"/>
        <w:jc w:val="both"/>
      </w:pPr>
      <w:r>
        <w:rPr>
          <w:sz w:val="26"/>
        </w:rPr>
        <w:t>Согласно разъяснениям, содержащимся в п. 21 Постановления Пленума Верховного Суда Российской Федерации от 24.03.2005. № 5 "О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6"/>
        </w:rPr>
        <w:t xml:space="preserve">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</w:t>
      </w:r>
      <w:r>
        <w:rPr>
          <w:sz w:val="26"/>
        </w:rPr>
        <w:t>тяжести наступивших последствий не</w:t>
      </w:r>
      <w:r>
        <w:rPr>
          <w:sz w:val="26"/>
        </w:rPr>
        <w:t xml:space="preserve"> </w:t>
      </w:r>
      <w:r>
        <w:rPr>
          <w:sz w:val="26"/>
        </w:rPr>
        <w:t>представляющее</w:t>
      </w:r>
      <w:r>
        <w:rPr>
          <w:sz w:val="26"/>
        </w:rPr>
        <w:t xml:space="preserve"> существенного нарушения охраняемых общественных правоотношений.</w:t>
      </w:r>
    </w:p>
    <w:p w:rsidR="005939EF">
      <w:pPr>
        <w:ind w:firstLine="708"/>
        <w:jc w:val="both"/>
      </w:pPr>
      <w:r>
        <w:rPr>
          <w:sz w:val="26"/>
        </w:rPr>
        <w:t xml:space="preserve">С учетом вышеизложенного, в связи с отсутствием негативных последствий от содеянного Муратовым С.Д., принимая во внимания, то обстоятельство, </w:t>
      </w:r>
      <w:r>
        <w:rPr>
          <w:sz w:val="26"/>
        </w:rPr>
        <w:t>что Муратовым С.Д. приняты меры по оплате штрафа, является инвалидом</w:t>
      </w:r>
      <w:r>
        <w:rPr>
          <w:sz w:val="26"/>
        </w:rPr>
        <w:t>, имеет на иждивении несовершеннолетнего ребенка, исходя из общеправовых принципов справедливости, соразмерности и индивидуализации наказания, мировой судья считает, что имеются основа</w:t>
      </w:r>
      <w:r>
        <w:rPr>
          <w:sz w:val="26"/>
        </w:rPr>
        <w:t>ния для вывода о малозначительности</w:t>
      </w:r>
      <w:r>
        <w:rPr>
          <w:b/>
          <w:sz w:val="26"/>
        </w:rPr>
        <w:t xml:space="preserve"> </w:t>
      </w:r>
      <w:r>
        <w:rPr>
          <w:sz w:val="26"/>
        </w:rPr>
        <w:t>совершенного им административного правонарушения и для</w:t>
      </w:r>
      <w:r>
        <w:rPr>
          <w:sz w:val="26"/>
        </w:rPr>
        <w:t xml:space="preserve"> освобождения его от административной ответственности, предусмотренной ст.20.25 ч.1 КоАП РФ, на основании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2.9 КоАП </w:t>
        </w:r>
      </w:hyperlink>
      <w:r>
        <w:rPr>
          <w:sz w:val="26"/>
        </w:rPr>
        <w:t>РФ, с объявлением ему устного замечания.</w:t>
      </w:r>
    </w:p>
    <w:p w:rsidR="005939EF" w:rsidP="00514A2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29.9., 29.10. КоАП РФ, мировой судья</w:t>
      </w:r>
    </w:p>
    <w:p w:rsidR="005939E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939EF">
      <w:pPr>
        <w:ind w:firstLine="708"/>
        <w:jc w:val="both"/>
      </w:pPr>
      <w:r>
        <w:rPr>
          <w:spacing w:val="-4"/>
          <w:sz w:val="26"/>
        </w:rPr>
        <w:t>Муратова С.Д.</w:t>
      </w:r>
      <w:r>
        <w:rPr>
          <w:sz w:val="26"/>
        </w:rPr>
        <w:t xml:space="preserve"> на основании ст. 2.9 КоАП РФ освободить от адми</w:t>
      </w:r>
      <w:r>
        <w:rPr>
          <w:sz w:val="26"/>
        </w:rPr>
        <w:t>нистративной ответственности, предусмотренной ст. 20.25 ч. 1 КоАП РФ и объявить ему устное замечание.</w:t>
      </w:r>
    </w:p>
    <w:p w:rsidR="005939EF">
      <w:pPr>
        <w:ind w:firstLine="708"/>
        <w:jc w:val="both"/>
      </w:pPr>
      <w:r>
        <w:rPr>
          <w:sz w:val="26"/>
        </w:rPr>
        <w:t>Производство по делу об административном правонарушении, предусмотренном ст. 20.25 ч. 1 Кодекса Российской Федерации об административных правонарушениях в</w:t>
      </w:r>
      <w:r>
        <w:rPr>
          <w:sz w:val="26"/>
        </w:rPr>
        <w:t xml:space="preserve"> отношении </w:t>
      </w:r>
      <w:r>
        <w:rPr>
          <w:spacing w:val="-4"/>
          <w:sz w:val="26"/>
        </w:rPr>
        <w:t>Муратова С.Д.</w:t>
      </w:r>
      <w:r>
        <w:rPr>
          <w:sz w:val="26"/>
        </w:rPr>
        <w:t>, прекратить в связи с малозначительностью совершенного административного правонарушения.</w:t>
      </w:r>
    </w:p>
    <w:p w:rsidR="005939E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</w:t>
      </w:r>
      <w:r>
        <w:rPr>
          <w:sz w:val="26"/>
        </w:rPr>
        <w:t xml:space="preserve">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14A2B">
      <w:pPr>
        <w:jc w:val="center"/>
        <w:rPr>
          <w:sz w:val="26"/>
        </w:rPr>
      </w:pPr>
    </w:p>
    <w:p w:rsidR="005939EF">
      <w:pPr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Васильев В.А.</w:t>
      </w:r>
    </w:p>
    <w:p w:rsidR="005939E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EF"/>
    <w:rsid w:val="00514A2B"/>
    <w:rsid w:val="00593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