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Дело № 5-73-125/2017  </w:t>
      </w:r>
    </w:p>
    <w:p w:rsidR="00A77B3E">
      <w:r>
        <w:t>П О С Т А Н О В Л Е Н И Е</w:t>
      </w:r>
    </w:p>
    <w:p w:rsidR="00A77B3E">
      <w:r>
        <w:t>09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г. Саки</w:t>
      </w:r>
    </w:p>
    <w:p w:rsidR="00A77B3E"/>
    <w:p w:rsidR="00A77B3E">
      <w:r>
        <w:t xml:space="preserve"> </w:t>
      </w:r>
      <w:r>
        <w:tab/>
        <w:t xml:space="preserve"> 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рассмотр</w:t>
      </w:r>
      <w:r>
        <w:t xml:space="preserve">ев дело об административном правонарушении, поступившее из Межмуниципального отдела МВД Российской Федерации «Сакский», в отношении  </w:t>
      </w:r>
    </w:p>
    <w:p w:rsidR="00A77B3E">
      <w:r>
        <w:t>Иванова Дмитрия Станиславовича, паспортные данные, ... зарегистрированного по адресу: адрес, проживающего по адресу: адрес</w:t>
      </w:r>
      <w:r>
        <w:t xml:space="preserve">, 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>Иванов Д.С. дата, в время, находясь в помещении приемного отделени</w:t>
      </w:r>
      <w:r>
        <w:t xml:space="preserve">я ГБУЗ РК «Сакская районная больница», на адрес г.Саки, в присутствии медицинских работников от прохождения медицинского освидетельствования отказался, ответственность за данное правонарушение предусмотрена ч. 1 ст. 6.9 КоАП РФ. </w:t>
      </w:r>
    </w:p>
    <w:p w:rsidR="00A77B3E">
      <w:r>
        <w:t xml:space="preserve">           В судебном засе</w:t>
      </w:r>
      <w:r>
        <w:t xml:space="preserve">дании Иванов Д.С.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 отказался от медицинского освидетельствования. </w:t>
      </w:r>
    </w:p>
    <w:p w:rsidR="00A77B3E">
      <w:r>
        <w:t xml:space="preserve">           Выслушав Ивано</w:t>
      </w:r>
      <w:r>
        <w:t>ва Д.С., исследовав материалы дела, мировой судья пришел к выводу о наличии в действиях Иванова Д.С. состава правонарушения, предусмотренного ст. 6.9 ч.1 КоАП РФ, исходя из следующего.</w:t>
      </w:r>
    </w:p>
    <w:p w:rsidR="00A77B3E">
      <w:r>
        <w:t xml:space="preserve">          Согласно протоколу об административном правонарушении № РК те</w:t>
      </w:r>
      <w:r>
        <w:t>лефон от 09 мая 2017 года, он был составлен в отношении Иванова Д.С. в связи с тем, что он дата, в время, находясь в помещении приемного отделения ГБУЗ РК «Сакская районная больница», на адрес г.Саки, от прохождения медицинского освидетельствования отказал</w:t>
      </w:r>
      <w:r>
        <w:t>ся.</w:t>
      </w:r>
    </w:p>
    <w:p w:rsidR="00A77B3E">
      <w:r>
        <w:t xml:space="preserve">Указанные в протоколе об административном правонарушении обстоятельства </w:t>
      </w:r>
    </w:p>
    <w:p w:rsidR="00A77B3E">
      <w:r>
        <w:t xml:space="preserve">факт отказа Ивановым Д.С. от  медицинского освидетельствования на состояние опьянения    подтверждается копией акта №  259 от дата. </w:t>
      </w:r>
    </w:p>
    <w:p w:rsidR="00A77B3E">
      <w:r>
        <w:t xml:space="preserve">            Как усматривается из вышеуказанног</w:t>
      </w:r>
      <w:r>
        <w:t>о акта медицинского освидетельствования, Иванов Д.С., дата время отказался от медицинского освидетельствования.</w:t>
      </w:r>
    </w:p>
    <w:p w:rsidR="00A77B3E">
      <w:r>
        <w:t xml:space="preserve">            Кроме того, данные обстоятельства подтверждаются объяснениями Иванова Д.С., имеющимися в протоколе об административном правонарушени</w:t>
      </w:r>
      <w:r>
        <w:t>и и в материалах административного дела, согласно которым последний, не возражая против обстоятельств, изложенных в протоколе об административном правонарушении.</w:t>
      </w:r>
    </w:p>
    <w:p w:rsidR="00A77B3E">
      <w:r>
        <w:t>При таких обстоятельствах в действиях Иванова Д.С. имеется состав правонарушения, предусмотрен</w:t>
      </w:r>
      <w:r>
        <w:t xml:space="preserve">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>
        <w:t>отношении которого имеются достаточные основания полагать, что он по</w:t>
      </w:r>
      <w:r>
        <w:t xml:space="preserve">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4 000 до сумма или административного ареста на срок до 15 суток. </w:t>
      </w:r>
    </w:p>
    <w:p w:rsidR="00A77B3E">
      <w:r>
        <w:t xml:space="preserve">  </w:t>
      </w:r>
      <w: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t>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раскаяние Иванова Д.С., которое мировой судья признает обстоятельством, смягчающим административную ответственность, а также принимая во вни</w:t>
      </w:r>
      <w:r>
        <w:t>мание данные о личности Иванова Д.С., мировой судья пришел к выводу о необходимости назначить ему административное наказание в виде штрафа.</w:t>
      </w:r>
    </w:p>
    <w:p w:rsidR="00A77B3E">
      <w:r>
        <w:t xml:space="preserve">          Согласно требованиям ст. 4.1 ч. 2.1 КоАП РФ, при назначении административного наказания за совершение адми</w:t>
      </w:r>
      <w:r>
        <w:t>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</w:t>
      </w:r>
      <w:r>
        <w:t xml:space="preserve">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</w:t>
      </w:r>
      <w:r>
        <w:t>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Также мировой судья приходит к выводу о необходимости возложить</w:t>
      </w:r>
      <w:r>
        <w:t xml:space="preserve"> на Иванова Д.С.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</w:t>
      </w:r>
      <w: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</w:t>
      </w:r>
      <w:r>
        <w:t xml:space="preserve">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 дел по месту жительства лица, на которое эта обязанность была возложена.  </w:t>
      </w:r>
    </w:p>
    <w:p w:rsidR="00A77B3E">
      <w:r>
        <w:t xml:space="preserve">          Согласно ст. </w:t>
      </w:r>
      <w:r>
        <w:t xml:space="preserve">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>
        <w:t xml:space="preserve">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</w:t>
      </w:r>
      <w:r>
        <w:t>соответствующие медицинску</w:t>
      </w:r>
      <w:r>
        <w:t xml:space="preserve">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Ко</w:t>
      </w:r>
      <w:r>
        <w:t>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Иванова Дмитрия Станиславовича признать виновным в совершении административного правонарушения, предусмотренного ст. 6.9 ч.1 Кодекса Российской Федерации об административных п</w:t>
      </w:r>
      <w:r>
        <w:t>равонарушениях, и назначить ему административное наказание в виде штрафа в сумме сумма (четыре тысячи рублей).</w:t>
      </w:r>
    </w:p>
    <w:p w:rsidR="00A77B3E">
      <w:r>
        <w:t xml:space="preserve">             Возложить на Иванова Дмитрия Станиславовича обязанность пройти диагностику, профилактические мероприятия, лечение от наркомании в св</w:t>
      </w:r>
      <w:r>
        <w:t>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</w:t>
      </w:r>
      <w:r>
        <w:t>ь за исполнением данной обязанности возложить на органы внутренних дел по месту жительства лица с направлением копии постановления в указанный орган.</w:t>
      </w:r>
    </w:p>
    <w:p w:rsidR="00A77B3E">
      <w:r>
        <w:t xml:space="preserve">             Штраф подлежит уплате по реквизитам: получатель УФК по Республике Крым (МО МВД России «Сакский»), ИНН телефон, КПП телефон, сч.№ 40101810335100010001, Отделение Республика Крым, БИК телефон, КБК 18811612000016000140, ОКТМО телефон, назначение </w:t>
      </w:r>
      <w:r>
        <w:t>платежа – административный штраф) УИН ...</w:t>
      </w:r>
    </w:p>
    <w:p w:rsidR="00A77B3E">
      <w: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>
      <w:r>
        <w:t>Копию постановления направить в Крымский Республиканский наркологический диспансер, расположенный: адрес, для сведения.</w:t>
      </w:r>
    </w:p>
    <w:p w:rsidR="00A77B3E">
      <w:r>
        <w:t>Копию постановления направить в Управление по контролю за оборотом наркотиков МВД по Республике К</w:t>
      </w:r>
      <w:r>
        <w:t>рым, расположенное: адрес,  для сведения.</w:t>
      </w:r>
    </w:p>
    <w:p w:rsidR="00A77B3E">
      <w:r>
        <w:t>Постановление может быть обжаловано в апелляционном  порядке  в  течение десяти суток в Сакский районный суд Республики Крым, через судебный участок  № 73 Сакского судебного района (Сакский муниципальный район и го</w:t>
      </w:r>
      <w:r>
        <w:t>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sectPr w:rsidSect="002239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9D0"/>
    <w:rsid w:val="002239D0"/>
    <w:rsid w:val="00373E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9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