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063A">
      <w:pPr>
        <w:jc w:val="right"/>
      </w:pPr>
      <w:r>
        <w:t>Дело № 5-73-133/2024</w:t>
      </w:r>
    </w:p>
    <w:p w:rsidR="00D3063A">
      <w:pPr>
        <w:jc w:val="center"/>
      </w:pPr>
      <w:r>
        <w:t>П</w:t>
      </w:r>
      <w:r>
        <w:t xml:space="preserve"> О С Т А Н О В Л Е Н И Е</w:t>
      </w:r>
    </w:p>
    <w:p w:rsidR="00D3063A">
      <w:r>
        <w:t xml:space="preserve">28 марта 2024 года адрес </w:t>
      </w:r>
    </w:p>
    <w:p w:rsidR="00D3063A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МО МВД России «Сакский» </w:t>
      </w:r>
      <w:r>
        <w:rPr>
          <w:spacing w:val="-4"/>
        </w:rPr>
        <w:t>в отношении гражданина:</w:t>
      </w:r>
    </w:p>
    <w:p w:rsidR="00D3063A">
      <w:pPr>
        <w:ind w:left="851"/>
        <w:jc w:val="both"/>
      </w:pPr>
      <w:r>
        <w:t>фио</w:t>
      </w:r>
      <w:r>
        <w:t>, паспортные данные УЗБ</w:t>
      </w:r>
      <w:r>
        <w:t>.С</w:t>
      </w:r>
      <w:r>
        <w:t>СР, гражданина Российской Федерации, паспортные данные, холостого, не имеющего несовершеннолетних детей, не работающего, зарегист</w:t>
      </w:r>
      <w:r>
        <w:t>рированного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привлекавшегося к </w:t>
      </w:r>
      <w:r>
        <w:rPr>
          <w:spacing w:val="-4"/>
        </w:rPr>
        <w:t>административной ответственности,</w:t>
      </w:r>
    </w:p>
    <w:p w:rsidR="00D3063A">
      <w:pPr>
        <w:jc w:val="center"/>
      </w:pPr>
      <w:r>
        <w:t>У С Т А Н О В И Л:</w:t>
      </w:r>
    </w:p>
    <w:p w:rsidR="00D3063A">
      <w:pPr>
        <w:spacing w:line="240" w:lineRule="atLeast"/>
        <w:ind w:firstLine="709"/>
        <w:jc w:val="both"/>
      </w:pPr>
      <w:r>
        <w:t xml:space="preserve">дата в период времени с время час. по время час., </w:t>
      </w:r>
      <w:r>
        <w:t>Акмамбетов</w:t>
      </w:r>
      <w:r>
        <w:t xml:space="preserve"> А.Р., находясь под административным надзором, зарегист</w:t>
      </w:r>
      <w:r>
        <w:t xml:space="preserve">рированный по адресу: адрес, не прибыл на регистрацию в МО МВД России «Сакский» по адресу; адрес, чем нарушил п. 3 ограничений, установленных решением Сакского районного суда адрес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надзора.</w:t>
      </w:r>
    </w:p>
    <w:p w:rsidR="00D3063A">
      <w:pPr>
        <w:spacing w:line="240" w:lineRule="atLeast"/>
        <w:ind w:firstLine="709"/>
        <w:jc w:val="both"/>
      </w:pPr>
      <w:r>
        <w:t xml:space="preserve">Своими действиями </w:t>
      </w:r>
      <w:r>
        <w:t>Акмамб</w:t>
      </w:r>
      <w:r>
        <w:t>етов</w:t>
      </w:r>
      <w:r>
        <w:t xml:space="preserve"> А.Р.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РФ. </w:t>
      </w:r>
    </w:p>
    <w:p w:rsidR="00D3063A">
      <w:pPr>
        <w:ind w:firstLine="708"/>
        <w:jc w:val="both"/>
      </w:pPr>
      <w:r>
        <w:t xml:space="preserve">В судебное заседание </w:t>
      </w:r>
      <w:r>
        <w:t>Акмамбетов</w:t>
      </w:r>
      <w:r>
        <w:t xml:space="preserve"> А.Р. не яви</w:t>
      </w:r>
      <w:r>
        <w:t xml:space="preserve">лся, ходатайств об отложении дела не поступило, в материалах дела имеется расписка об извещении, что является надлежащим извещением. </w:t>
      </w:r>
    </w:p>
    <w:p w:rsidR="00D3063A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</w:t>
      </w:r>
      <w:r>
        <w:t>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</w:t>
      </w:r>
      <w:r>
        <w:t>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</w:t>
      </w:r>
      <w:r>
        <w:t xml:space="preserve">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</w:t>
      </w:r>
      <w:r>
        <w:t>занного с содержанием нарушителя в условиях изоляции от общества.</w:t>
      </w:r>
    </w:p>
    <w:p w:rsidR="00D3063A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</w:t>
      </w:r>
      <w:r>
        <w:t xml:space="preserve">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</w:t>
      </w:r>
      <w:r>
        <w:t xml:space="preserve">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3063A">
      <w:pPr>
        <w:spacing w:line="240" w:lineRule="atLeast"/>
        <w:ind w:firstLine="709"/>
        <w:jc w:val="both"/>
      </w:pPr>
      <w:r>
        <w:t>Изучив материалы дела, мировой судья приходит</w:t>
      </w:r>
      <w:r>
        <w:t xml:space="preserve"> к следующим выводам. </w:t>
      </w:r>
    </w:p>
    <w:p w:rsidR="00D3063A">
      <w:pPr>
        <w:spacing w:line="240" w:lineRule="atLeast"/>
        <w:ind w:firstLine="709"/>
        <w:jc w:val="both"/>
      </w:pPr>
      <w:r>
        <w:t xml:space="preserve">Виновность </w:t>
      </w:r>
      <w:r>
        <w:t>Акмамбетова</w:t>
      </w:r>
      <w:r>
        <w:t xml:space="preserve"> А.Р. подтверждается материалами дела, а именно: </w:t>
      </w:r>
    </w:p>
    <w:p w:rsidR="00D3063A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8201 № 210506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администрат</w:t>
      </w:r>
      <w:r>
        <w:t xml:space="preserve">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D3063A">
      <w:pPr>
        <w:spacing w:line="240" w:lineRule="atLeast"/>
        <w:ind w:firstLine="709"/>
        <w:jc w:val="both"/>
      </w:pPr>
      <w:r>
        <w:t>- рапортом с</w:t>
      </w:r>
      <w:r>
        <w:t xml:space="preserve">таршего инспектора ГОАН ОУУП и адрес МВД России «Сакский» </w:t>
      </w:r>
      <w:r>
        <w:t>от</w:t>
      </w:r>
      <w:r>
        <w:t xml:space="preserve"> дата;</w:t>
      </w:r>
    </w:p>
    <w:p w:rsidR="00D3063A">
      <w:pPr>
        <w:spacing w:line="240" w:lineRule="atLeast"/>
        <w:ind w:firstLine="709"/>
        <w:jc w:val="both"/>
      </w:pPr>
      <w:r>
        <w:t xml:space="preserve">- копией решения Сакского районного суда РК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надзора;</w:t>
      </w:r>
    </w:p>
    <w:p w:rsidR="00D3063A">
      <w:pPr>
        <w:spacing w:line="240" w:lineRule="atLeast"/>
        <w:ind w:firstLine="708"/>
        <w:jc w:val="both"/>
      </w:pPr>
      <w:r>
        <w:t xml:space="preserve">- копией заключения о заведении дела административного надзора </w:t>
      </w:r>
      <w:r>
        <w:t>от</w:t>
      </w:r>
      <w:r>
        <w:t xml:space="preserve"> дата; </w:t>
      </w:r>
    </w:p>
    <w:p w:rsidR="00D3063A">
      <w:pPr>
        <w:spacing w:line="240" w:lineRule="atLeast"/>
        <w:ind w:firstLine="708"/>
        <w:jc w:val="both"/>
      </w:pPr>
      <w:r>
        <w:t xml:space="preserve">- копией графика </w:t>
      </w:r>
      <w:r>
        <w:t>от</w:t>
      </w:r>
      <w:r>
        <w:t xml:space="preserve"> д</w:t>
      </w:r>
      <w:r>
        <w:t>ата;</w:t>
      </w:r>
    </w:p>
    <w:p w:rsidR="00D3063A">
      <w:pPr>
        <w:spacing w:line="240" w:lineRule="atLeast"/>
        <w:ind w:firstLine="709"/>
        <w:jc w:val="both"/>
      </w:pPr>
      <w:r>
        <w:t>- копией регистрационного листа.</w:t>
      </w:r>
    </w:p>
    <w:p w:rsidR="00D3063A">
      <w:pPr>
        <w:spacing w:line="240" w:lineRule="atLeast"/>
        <w:ind w:firstLine="709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t>дата</w:t>
      </w:r>
      <w:r>
        <w:t xml:space="preserve"> о привлечении к административной ответственности по ч.3 ст. 1</w:t>
      </w:r>
      <w:r>
        <w:t xml:space="preserve">9.24 КоАП РФ. </w:t>
      </w:r>
    </w:p>
    <w:p w:rsidR="00D3063A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</w:t>
      </w:r>
      <w:r>
        <w:t xml:space="preserve">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D3063A">
      <w:pPr>
        <w:ind w:firstLine="708"/>
        <w:jc w:val="both"/>
      </w:pPr>
      <w:r>
        <w:t xml:space="preserve">Действия </w:t>
      </w:r>
      <w:r>
        <w:t>Акмамбетова</w:t>
      </w:r>
      <w:r>
        <w:t xml:space="preserve"> А.Р. мировым судьей квалифицируются по ч. 3 ст. 19.24 Ко</w:t>
      </w:r>
      <w:r>
        <w:t xml:space="preserve">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D3063A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D3063A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</w:t>
      </w:r>
      <w:r>
        <w:t xml:space="preserve">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D3063A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D3063A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D3063A">
      <w:pPr>
        <w:jc w:val="both"/>
      </w:pPr>
      <w:r>
        <w:t>фио</w:t>
      </w:r>
      <w:r>
        <w:t xml:space="preserve"> признать виновным в совершении ад</w:t>
      </w:r>
      <w:r>
        <w:t>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25 (двадцать пять) часов.</w:t>
      </w:r>
    </w:p>
    <w:p w:rsidR="00D3063A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 xml:space="preserve">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D3063A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 в течение десяти суток в Сакский районный с</w:t>
      </w:r>
      <w:r>
        <w:rPr>
          <w:spacing w:val="-5"/>
        </w:rPr>
        <w:t>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D3063A">
      <w:pPr>
        <w:jc w:val="center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A"/>
    <w:rsid w:val="00B92D00"/>
    <w:rsid w:val="00D30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