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1B1E">
      <w:pPr>
        <w:ind w:firstLine="709"/>
        <w:jc w:val="right"/>
      </w:pPr>
      <w:r>
        <w:rPr>
          <w:sz w:val="26"/>
        </w:rPr>
        <w:t>Дело № 5-73-134/2023</w:t>
      </w:r>
    </w:p>
    <w:p w:rsidR="0054395A">
      <w:pPr>
        <w:jc w:val="center"/>
        <w:rPr>
          <w:sz w:val="26"/>
        </w:rPr>
      </w:pPr>
    </w:p>
    <w:p w:rsidR="00861B1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4395A">
      <w:pPr>
        <w:jc w:val="both"/>
        <w:rPr>
          <w:sz w:val="26"/>
        </w:rPr>
      </w:pPr>
    </w:p>
    <w:p w:rsidR="00861B1E">
      <w:pPr>
        <w:jc w:val="both"/>
      </w:pPr>
      <w:r>
        <w:rPr>
          <w:sz w:val="26"/>
        </w:rPr>
        <w:t xml:space="preserve">31 марта 2023 года        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54395A">
      <w:pPr>
        <w:ind w:firstLine="720"/>
        <w:jc w:val="both"/>
        <w:rPr>
          <w:sz w:val="26"/>
        </w:rPr>
      </w:pPr>
    </w:p>
    <w:p w:rsidR="00861B1E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861B1E">
      <w:pPr>
        <w:ind w:firstLine="708"/>
        <w:jc w:val="both"/>
      </w:pPr>
      <w:r>
        <w:rPr>
          <w:sz w:val="26"/>
        </w:rPr>
        <w:t>Адамовского</w:t>
      </w:r>
      <w:r>
        <w:rPr>
          <w:sz w:val="26"/>
        </w:rPr>
        <w:t xml:space="preserve"> О.О.</w:t>
      </w:r>
      <w:r>
        <w:rPr>
          <w:sz w:val="26"/>
        </w:rPr>
        <w:t>, паспортные данные УССР, гражданина РФ, паспортные данные, имеющего среднее образование, холостого, имеющего на иждивении несовершеннолетне</w:t>
      </w:r>
      <w:r>
        <w:rPr>
          <w:sz w:val="26"/>
        </w:rPr>
        <w:t xml:space="preserve">го ребенка, не работающего, зарегистрированного и проживающего по адресу: адрес, ранее привлекаемого к административной ответственности, </w:t>
      </w:r>
    </w:p>
    <w:p w:rsidR="00861B1E">
      <w:pPr>
        <w:jc w:val="center"/>
      </w:pPr>
      <w:r>
        <w:rPr>
          <w:spacing w:val="-8"/>
          <w:sz w:val="26"/>
        </w:rPr>
        <w:t>УСТАНОВИЛ:</w:t>
      </w:r>
    </w:p>
    <w:p w:rsidR="00861B1E">
      <w:pPr>
        <w:ind w:firstLine="708"/>
        <w:jc w:val="both"/>
      </w:pPr>
      <w:r>
        <w:rPr>
          <w:sz w:val="26"/>
        </w:rPr>
        <w:t>Адамовский</w:t>
      </w:r>
      <w:r>
        <w:rPr>
          <w:sz w:val="26"/>
        </w:rPr>
        <w:t xml:space="preserve"> О.О.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</w:t>
      </w:r>
      <w:r>
        <w:rPr>
          <w:sz w:val="26"/>
        </w:rPr>
        <w:t xml:space="preserve">ативной ответственности по ст. 12.37 ч.2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Адамовский</w:t>
      </w:r>
      <w:r>
        <w:rPr>
          <w:sz w:val="26"/>
        </w:rPr>
        <w:t xml:space="preserve"> О.О. штраф не уплатил, тем самым совершил административное правонарушение, предусмотренное ч. 1 ст</w:t>
      </w:r>
      <w:r>
        <w:rPr>
          <w:sz w:val="26"/>
        </w:rPr>
        <w:t xml:space="preserve">. 20.25 КоАП РФ. </w:t>
      </w:r>
    </w:p>
    <w:p w:rsidR="00861B1E" w:rsidP="0054395A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Адамовский</w:t>
      </w:r>
      <w:r>
        <w:rPr>
          <w:sz w:val="26"/>
        </w:rPr>
        <w:t xml:space="preserve"> О.О. указанный штраф не оплатил.</w:t>
      </w:r>
    </w:p>
    <w:p w:rsidR="00861B1E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</w:t>
      </w:r>
      <w:r>
        <w:rPr>
          <w:sz w:val="26"/>
        </w:rPr>
        <w:t xml:space="preserve"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61B1E">
      <w:pPr>
        <w:ind w:firstLine="708"/>
        <w:jc w:val="both"/>
      </w:pPr>
      <w:r>
        <w:rPr>
          <w:sz w:val="26"/>
        </w:rPr>
        <w:t>Согласно с.1</w:t>
      </w:r>
      <w:r>
        <w:rPr>
          <w:sz w:val="26"/>
        </w:rPr>
        <w:t xml:space="preserve">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rPr>
          <w:sz w:val="26"/>
        </w:rPr>
        <w:t>к, либо обязательные работы на срок до пятидесяти часов.</w:t>
      </w:r>
    </w:p>
    <w:p w:rsidR="00861B1E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Адамовского</w:t>
      </w:r>
      <w:r>
        <w:rPr>
          <w:sz w:val="26"/>
        </w:rPr>
        <w:t xml:space="preserve"> О.О. по ч. 1 ст. 20.25 КоАП РФ был составлен дата в сроки, установленные ст. 4.5 КоАП РФ. Ходатайств </w:t>
      </w:r>
      <w:r>
        <w:rPr>
          <w:sz w:val="26"/>
        </w:rPr>
        <w:t>Адамовский</w:t>
      </w:r>
      <w:r>
        <w:rPr>
          <w:sz w:val="26"/>
        </w:rPr>
        <w:t xml:space="preserve"> О.О. не заявил, вину признал.</w:t>
      </w:r>
    </w:p>
    <w:p w:rsidR="00861B1E" w:rsidP="0054395A">
      <w:pPr>
        <w:ind w:firstLine="708"/>
        <w:jc w:val="both"/>
      </w:pPr>
      <w:r>
        <w:rPr>
          <w:sz w:val="26"/>
        </w:rPr>
        <w:t>Вина подтверждается: про</w:t>
      </w:r>
      <w:r>
        <w:rPr>
          <w:sz w:val="26"/>
        </w:rPr>
        <w:t xml:space="preserve">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неуплате штрафа.</w:t>
      </w:r>
    </w:p>
    <w:p w:rsidR="00861B1E" w:rsidP="0054395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Адамовского</w:t>
      </w:r>
      <w:r>
        <w:rPr>
          <w:sz w:val="26"/>
        </w:rPr>
        <w:t xml:space="preserve"> О.О. в совершении административного правонарушени</w:t>
      </w:r>
      <w:r>
        <w:rPr>
          <w:sz w:val="26"/>
        </w:rPr>
        <w:t xml:space="preserve">я полностью доказана, его действия следует квалифицировать по ч.1 ст. 20.25 КоАП РФ. </w:t>
      </w:r>
    </w:p>
    <w:p w:rsidR="00861B1E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861B1E">
      <w:pPr>
        <w:spacing w:line="240" w:lineRule="atLeast"/>
        <w:ind w:firstLine="708"/>
        <w:jc w:val="both"/>
      </w:pPr>
      <w:r>
        <w:t xml:space="preserve">Обстоятельств, отягчающих административную ответственность, согласно ст.4.3 </w:t>
      </w:r>
      <w:r>
        <w:t xml:space="preserve">КоАП РФ мировым судьей не установлено. </w:t>
      </w:r>
    </w:p>
    <w:p w:rsidR="00861B1E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Адамовского</w:t>
      </w:r>
      <w:r>
        <w:rPr>
          <w:sz w:val="26"/>
        </w:rPr>
        <w:t xml:space="preserve"> О.О., учитывая данные о его личности, ранее привлекался к административной ответственности, мировой судья считает возможным назначить ему административное наказ</w:t>
      </w:r>
      <w:r>
        <w:rPr>
          <w:sz w:val="26"/>
        </w:rPr>
        <w:t>ание в виде обязательных работ.</w:t>
      </w:r>
    </w:p>
    <w:p w:rsidR="00861B1E" w:rsidP="0054395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861B1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61B1E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Адамовского</w:t>
      </w:r>
      <w:r>
        <w:rPr>
          <w:sz w:val="26"/>
        </w:rPr>
        <w:t xml:space="preserve"> О.О.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</w:t>
      </w:r>
      <w:r>
        <w:rPr>
          <w:sz w:val="26"/>
        </w:rPr>
        <w:t xml:space="preserve"> 20.25 КоАП РФ и подвергнуть административному наказанию в виде обязательных работ на срок 25 (двадцать пять) часов.</w:t>
      </w:r>
    </w:p>
    <w:p w:rsidR="00861B1E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</w:t>
      </w:r>
      <w:r>
        <w:rPr>
          <w:sz w:val="26"/>
        </w:rPr>
        <w:t>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</w:t>
      </w:r>
      <w:r>
        <w:rPr>
          <w:sz w:val="26"/>
        </w:rPr>
        <w:t xml:space="preserve">дцати суток. </w:t>
      </w:r>
    </w:p>
    <w:p w:rsidR="00861B1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</w:t>
      </w:r>
      <w:r>
        <w:rPr>
          <w:sz w:val="26"/>
        </w:rPr>
        <w:t>овления.</w:t>
      </w:r>
    </w:p>
    <w:p w:rsidR="0054395A">
      <w:pPr>
        <w:jc w:val="center"/>
        <w:rPr>
          <w:sz w:val="26"/>
        </w:rPr>
      </w:pPr>
    </w:p>
    <w:p w:rsidR="00861B1E">
      <w:pPr>
        <w:jc w:val="center"/>
      </w:pPr>
      <w:r>
        <w:rPr>
          <w:sz w:val="26"/>
        </w:rPr>
        <w:t xml:space="preserve">Мировой судья                                                                     </w:t>
      </w:r>
      <w:r>
        <w:rPr>
          <w:sz w:val="26"/>
        </w:rPr>
        <w:t xml:space="preserve"> Васильев В.А.</w:t>
      </w:r>
    </w:p>
    <w:p w:rsidR="00861B1E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1E"/>
    <w:rsid w:val="0054395A"/>
    <w:rsid w:val="00861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