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A507C">
      <w:pPr>
        <w:jc w:val="right"/>
      </w:pPr>
      <w:r>
        <w:t>Дело № 5-73-144</w:t>
      </w:r>
      <w:r>
        <w:t>/2024</w:t>
      </w:r>
    </w:p>
    <w:p w:rsidR="004A507C">
      <w:pPr>
        <w:jc w:val="right"/>
      </w:pPr>
      <w:r>
        <w:t xml:space="preserve">УИН: 91MS0073-телефон-телефон </w:t>
      </w:r>
    </w:p>
    <w:p w:rsidR="004A507C">
      <w:pPr>
        <w:jc w:val="center"/>
      </w:pPr>
      <w:r>
        <w:t>П</w:t>
      </w:r>
      <w:r>
        <w:t xml:space="preserve"> О С Т А Н О В Л Е Н И Е</w:t>
      </w:r>
    </w:p>
    <w:p w:rsidR="004A507C">
      <w:pPr>
        <w:ind w:firstLine="708"/>
      </w:pPr>
      <w:r>
        <w:t>01 апреля 2024 года адрес</w:t>
      </w:r>
    </w:p>
    <w:p w:rsidR="004A507C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«Сакский» </w:t>
      </w:r>
      <w:r>
        <w:rPr>
          <w:spacing w:val="-4"/>
        </w:rPr>
        <w:t>в отношении:</w:t>
      </w:r>
    </w:p>
    <w:p w:rsidR="004A507C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РФ, паспортные данные не работающего, зарегистрированного и проживающего по адресу: адрес, ранее привлекавшегося к администрати</w:t>
      </w:r>
      <w:r>
        <w:t xml:space="preserve">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4A507C">
      <w:pPr>
        <w:jc w:val="center"/>
      </w:pPr>
      <w:r>
        <w:t>У С Т А Н О В И Л:</w:t>
      </w:r>
    </w:p>
    <w:p w:rsidR="004A507C">
      <w:pPr>
        <w:ind w:firstLine="708"/>
        <w:jc w:val="both"/>
      </w:pPr>
      <w:r>
        <w:t>фио</w:t>
      </w:r>
      <w:r>
        <w:t xml:space="preserve"> Н.И. постановлением по делу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</w:t>
      </w:r>
      <w:r>
        <w:t>фио</w:t>
      </w:r>
      <w:r>
        <w:t xml:space="preserve"> штраф не уплатил, тем самым совершил административн</w:t>
      </w:r>
      <w:r>
        <w:t xml:space="preserve">ое правонарушение, предусмотренное ч. 1 ст. 20.25 КоАП РФ. </w:t>
      </w:r>
    </w:p>
    <w:p w:rsidR="004A507C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фио</w:t>
      </w:r>
      <w:r>
        <w:t xml:space="preserve"> указанный штраф в полном объеме не оплатил.</w:t>
      </w:r>
    </w:p>
    <w:p w:rsidR="004A507C">
      <w:pPr>
        <w:ind w:firstLine="708"/>
        <w:jc w:val="both"/>
      </w:pPr>
      <w:r>
        <w:t xml:space="preserve">Согласно ч.1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 xml:space="preserve">статьей 31.5 настоящего Кодекса. </w:t>
      </w:r>
    </w:p>
    <w:p w:rsidR="004A507C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4A507C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сроки, установленные ст. 4.5 КоАП РФ. </w:t>
      </w:r>
    </w:p>
    <w:p w:rsidR="004A507C">
      <w:pPr>
        <w:ind w:firstLine="708"/>
        <w:jc w:val="both"/>
      </w:pPr>
      <w:r>
        <w:t xml:space="preserve">В судебное заседание </w:t>
      </w:r>
      <w:r>
        <w:t>фио</w:t>
      </w:r>
      <w:r>
        <w:t xml:space="preserve"> не явилс</w:t>
      </w:r>
      <w:r>
        <w:t xml:space="preserve">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4A507C">
      <w:pPr>
        <w:ind w:firstLine="540"/>
        <w:jc w:val="both"/>
      </w:pPr>
      <w:r>
        <w:t>Согласно «Обзора судебной практики Верховного Суда Российской Федераци</w:t>
      </w:r>
      <w:r>
        <w:t>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4A507C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 xml:space="preserve">дминистративного наказания, </w:t>
      </w:r>
      <w:r>
        <w:t>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4A507C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4A507C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</w:t>
      </w:r>
      <w:r>
        <w:t xml:space="preserve">нистративного правонарушения полностью доказана, его действия следует квалифицировать по ч.1 ст. 20.25 КоАП РФ. </w:t>
      </w:r>
    </w:p>
    <w:p w:rsidR="004A507C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</w:t>
      </w:r>
      <w:r>
        <w:t>административную ответственность, согласно ст.4.3 КоАП РФ - не установлено.</w:t>
      </w:r>
    </w:p>
    <w:p w:rsidR="004A507C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</w:t>
      </w:r>
      <w:r>
        <w:t>тивного штрафа.</w:t>
      </w:r>
    </w:p>
    <w:p w:rsidR="004A507C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4A507C">
      <w:pPr>
        <w:jc w:val="center"/>
      </w:pPr>
      <w:r>
        <w:t>П</w:t>
      </w:r>
      <w:r>
        <w:t xml:space="preserve"> О С Т А Н О В И Л:</w:t>
      </w:r>
    </w:p>
    <w:p w:rsidR="004A507C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</w:t>
      </w:r>
      <w:r>
        <w:t>инистративному наказанию в виде административного штрафа в размере сумма.</w:t>
      </w:r>
    </w:p>
    <w:p w:rsidR="004A507C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</w:t>
      </w:r>
      <w:r>
        <w:t>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</w:t>
      </w:r>
      <w:r>
        <w:t xml:space="preserve">о реестра телефон, ОКТМО телефон, Код бюджетной классификации доходов 82811601203010025140, УИН: 0410760300735001452420110. </w:t>
      </w:r>
    </w:p>
    <w:p w:rsidR="004A507C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4A507C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</w:t>
      </w:r>
      <w:r>
        <w:t>акского судебного района (адрес и городской адрес) адрес.</w:t>
      </w:r>
    </w:p>
    <w:p w:rsidR="004A507C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</w:t>
      </w:r>
      <w:r>
        <w:t>, со дня вручения или получения копии постановления.</w:t>
      </w:r>
    </w:p>
    <w:p w:rsidR="004A507C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7C"/>
    <w:rsid w:val="004A507C"/>
    <w:rsid w:val="00E777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