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85466">
      <w:pPr>
        <w:jc w:val="right"/>
      </w:pPr>
      <w:r>
        <w:rPr>
          <w:sz w:val="26"/>
        </w:rPr>
        <w:t>Дело № 5-73-146/2020</w:t>
      </w:r>
    </w:p>
    <w:p w:rsidR="00992B34">
      <w:pPr>
        <w:jc w:val="center"/>
        <w:rPr>
          <w:sz w:val="26"/>
        </w:rPr>
      </w:pPr>
    </w:p>
    <w:p w:rsidR="0048546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92B34">
      <w:pPr>
        <w:ind w:firstLine="708"/>
        <w:rPr>
          <w:sz w:val="26"/>
        </w:rPr>
      </w:pPr>
    </w:p>
    <w:p w:rsidR="00485466">
      <w:pPr>
        <w:ind w:firstLine="708"/>
      </w:pPr>
      <w:r>
        <w:rPr>
          <w:sz w:val="26"/>
        </w:rPr>
        <w:t xml:space="preserve">01 июня 2020 года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92B34">
      <w:pPr>
        <w:ind w:firstLine="720"/>
        <w:jc w:val="both"/>
        <w:rPr>
          <w:sz w:val="26"/>
        </w:rPr>
      </w:pPr>
    </w:p>
    <w:p w:rsidR="00485466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485466" w:rsidP="00992B34">
      <w:pPr>
        <w:ind w:firstLine="708"/>
        <w:jc w:val="both"/>
      </w:pPr>
      <w:r>
        <w:rPr>
          <w:spacing w:val="-3"/>
          <w:sz w:val="26"/>
        </w:rPr>
        <w:t>Дудника С.В.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485466" w:rsidP="00992B34">
      <w:pPr>
        <w:jc w:val="center"/>
      </w:pPr>
      <w:r>
        <w:rPr>
          <w:sz w:val="26"/>
        </w:rPr>
        <w:t>УСТАНОВИЛ:</w:t>
      </w:r>
    </w:p>
    <w:p w:rsidR="00485466" w:rsidP="00992B34">
      <w:pPr>
        <w:ind w:firstLine="708"/>
        <w:jc w:val="both"/>
      </w:pPr>
      <w:r>
        <w:rPr>
          <w:sz w:val="26"/>
        </w:rPr>
        <w:t>Дудник С.В.</w:t>
      </w:r>
      <w:r>
        <w:rPr>
          <w:sz w:val="26"/>
        </w:rPr>
        <w:t>, управлял транспортным средством – мопедом</w:t>
      </w:r>
      <w:r>
        <w:rPr>
          <w:sz w:val="26"/>
        </w:rPr>
        <w:t>, без государственного регистрационного знака,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485466">
      <w:pPr>
        <w:ind w:firstLine="708"/>
        <w:jc w:val="both"/>
      </w:pPr>
      <w:r>
        <w:rPr>
          <w:sz w:val="26"/>
        </w:rPr>
        <w:t>В судебное заседание Дудник С.В. не явился, ходат</w:t>
      </w:r>
      <w:r>
        <w:rPr>
          <w:sz w:val="26"/>
        </w:rPr>
        <w:t xml:space="preserve">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485466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</w:t>
      </w:r>
      <w:r>
        <w:rPr>
          <w:sz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sz w:val="26"/>
        </w:rPr>
        <w:t>жительства (регистрации) поступило сообщение об отсутствии адресата по указанному адресу, о том</w:t>
      </w:r>
      <w:r>
        <w:rPr>
          <w:sz w:val="26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</w:t>
      </w:r>
      <w:r>
        <w:rPr>
          <w:sz w:val="26"/>
        </w:rPr>
        <w:t xml:space="preserve"> хранения и возврата почтовых отправлений разряда "Судебное", утвержденных приказом ФГУП "Почта России" от</w:t>
      </w:r>
      <w:r>
        <w:rPr>
          <w:sz w:val="26"/>
        </w:rPr>
        <w:t xml:space="preserve"> 31 августа 2005 года N 343.</w:t>
      </w:r>
    </w:p>
    <w:p w:rsidR="00485466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</w:t>
      </w:r>
      <w:r>
        <w:rPr>
          <w:sz w:val="26"/>
        </w:rPr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485466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Дудника С.В. состава правонарушения, предусмотренного ст. 12.8 ч.1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РФ, исходя из следующего.</w:t>
      </w:r>
    </w:p>
    <w:p w:rsidR="00485466" w:rsidP="00992B3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он был составлен в отношении Дудника С.В. за то, что он</w:t>
      </w:r>
      <w:r>
        <w:rPr>
          <w:sz w:val="26"/>
        </w:rPr>
        <w:t>, управлял транспортным средством – мопедом</w:t>
      </w:r>
      <w:r>
        <w:rPr>
          <w:sz w:val="26"/>
        </w:rPr>
        <w:t>, без государственного регистрационного знака, в нарушение треб</w:t>
      </w:r>
      <w:r>
        <w:rPr>
          <w:sz w:val="26"/>
        </w:rPr>
        <w:t xml:space="preserve">ований п. 2.7 ПДД РФ находясь в состоянии алкогольного опьянения (с признаками запах алкоголя изо </w:t>
      </w:r>
      <w:r>
        <w:rPr>
          <w:sz w:val="26"/>
        </w:rPr>
        <w:t>тра</w:t>
      </w:r>
      <w:r>
        <w:rPr>
          <w:sz w:val="26"/>
        </w:rPr>
        <w:t>, нарушение речи, неустойчивость позы). Данное деяние не является уголовно наказуемым.</w:t>
      </w:r>
    </w:p>
    <w:p w:rsidR="00485466" w:rsidP="00992B34">
      <w:pPr>
        <w:ind w:firstLine="708"/>
        <w:jc w:val="both"/>
      </w:pPr>
      <w:r>
        <w:rPr>
          <w:sz w:val="26"/>
        </w:rPr>
        <w:t>Факт нахождения Дудника С.В. в состоянии алкогольного опьянения подт</w:t>
      </w:r>
      <w:r>
        <w:rPr>
          <w:sz w:val="26"/>
        </w:rPr>
        <w:t>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Дудника С.В. в состоянии алкогольного опьянения.</w:t>
      </w:r>
    </w:p>
    <w:p w:rsidR="00485466" w:rsidP="00992B34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>роме того, изложенные в указанном акте выводы о нахождении Дудника С.В. в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</w:t>
      </w:r>
      <w:r>
        <w:rPr>
          <w:sz w:val="26"/>
        </w:rPr>
        <w:t>ентрации 0,65 миллиграмма на один литр выдыхаемого воздуха.</w:t>
      </w:r>
    </w:p>
    <w:p w:rsidR="00485466" w:rsidP="00992B34">
      <w:pPr>
        <w:ind w:firstLine="708"/>
        <w:jc w:val="both"/>
      </w:pPr>
      <w:r>
        <w:rPr>
          <w:sz w:val="26"/>
        </w:rPr>
        <w:t>Факт управления Дудником С.В.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</w:t>
      </w:r>
      <w:r>
        <w:rPr>
          <w:sz w:val="26"/>
        </w:rPr>
        <w:t>средством</w:t>
      </w:r>
      <w:r>
        <w:rPr>
          <w:sz w:val="26"/>
        </w:rPr>
        <w:t xml:space="preserve"> согласно которому Дудник С.В., </w:t>
      </w:r>
      <w:r>
        <w:rPr>
          <w:sz w:val="26"/>
        </w:rPr>
        <w:t>управляющий транспортным средством – мопедом</w:t>
      </w:r>
      <w:r>
        <w:rPr>
          <w:sz w:val="26"/>
        </w:rP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</w:t>
      </w:r>
      <w:r>
        <w:rPr>
          <w:sz w:val="26"/>
        </w:rPr>
        <w:t>ходится в состоянии опьянения (запах алкоголя изо рта, неустойчивость позы, нарушение речи), отстранен от управления транспортным средством до устранения причин отстранения.</w:t>
      </w:r>
    </w:p>
    <w:p w:rsidR="00485466">
      <w:pPr>
        <w:ind w:firstLine="708"/>
        <w:jc w:val="both"/>
      </w:pPr>
      <w:r>
        <w:rPr>
          <w:sz w:val="26"/>
        </w:rPr>
        <w:t>Вина Дудника С.В. в совершении административного правонарушения также подтвержд</w:t>
      </w:r>
      <w:r>
        <w:rPr>
          <w:sz w:val="26"/>
        </w:rPr>
        <w:t xml:space="preserve">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отделения ДПС ГИБДД МО МВД России «Сакский».</w:t>
      </w:r>
      <w:r>
        <w:rPr>
          <w:sz w:val="26"/>
        </w:rPr>
        <w:t xml:space="preserve"> </w:t>
      </w:r>
    </w:p>
    <w:p w:rsidR="00485466" w:rsidP="00992B34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</w:t>
      </w:r>
      <w:r>
        <w:rPr>
          <w:sz w:val="26"/>
        </w:rPr>
        <w:t>уполномоченного должностного лица о нахождении Дудника С.В. в состоянии алкогольного опьянения, поскольку действия должностного лица по прохождению Дудника С.В. освидетельствования на состояние алкогольного опьянения соответствуют требованиям Правил освиде</w:t>
      </w:r>
      <w:r>
        <w:rPr>
          <w:sz w:val="26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</w:t>
      </w:r>
      <w:r>
        <w:rPr>
          <w:sz w:val="26"/>
        </w:rPr>
        <w:t>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485466" w:rsidP="00992B3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</w:t>
      </w:r>
      <w:r>
        <w:rPr>
          <w:sz w:val="26"/>
        </w:rP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485466" w:rsidP="00992B34">
      <w:pPr>
        <w:ind w:firstLine="708"/>
        <w:jc w:val="both"/>
      </w:pPr>
      <w:r>
        <w:rPr>
          <w:sz w:val="26"/>
        </w:rPr>
        <w:t>Как усматривается из материалов дела, Дудник С.В.</w:t>
      </w:r>
      <w:r>
        <w:rPr>
          <w:sz w:val="26"/>
        </w:rPr>
        <w:t xml:space="preserve">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485466" w:rsidP="00992B34">
      <w:pPr>
        <w:ind w:firstLine="708"/>
        <w:jc w:val="both"/>
      </w:pPr>
      <w:r>
        <w:rPr>
          <w:sz w:val="26"/>
        </w:rPr>
        <w:t xml:space="preserve">При таких обстоятельствах в действиях Дудника С.В.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</w:t>
      </w:r>
      <w:r>
        <w:rPr>
          <w:sz w:val="26"/>
        </w:rPr>
        <w:t xml:space="preserve">о управление </w:t>
      </w:r>
      <w:r>
        <w:rPr>
          <w:sz w:val="26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85466" w:rsidP="00992B34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</w:t>
      </w:r>
      <w:r>
        <w:rPr>
          <w:sz w:val="26"/>
        </w:rP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5466" w:rsidP="00992B34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sz w:val="26"/>
        </w:rPr>
        <w:t xml:space="preserve">данные о личности Дудника С.В.,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85466" w:rsidP="00992B34">
      <w:pPr>
        <w:ind w:firstLine="708"/>
        <w:jc w:val="both"/>
      </w:pPr>
      <w:r>
        <w:rPr>
          <w:sz w:val="26"/>
        </w:rPr>
        <w:t>На основа</w:t>
      </w:r>
      <w:r>
        <w:rPr>
          <w:sz w:val="26"/>
        </w:rPr>
        <w:t xml:space="preserve">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85466">
      <w:pPr>
        <w:jc w:val="center"/>
      </w:pPr>
      <w:r>
        <w:rPr>
          <w:sz w:val="26"/>
        </w:rPr>
        <w:t>ПОСТАНОВИЛ:</w:t>
      </w:r>
    </w:p>
    <w:p w:rsidR="00485466" w:rsidP="00992B34">
      <w:pPr>
        <w:ind w:firstLine="720"/>
        <w:jc w:val="both"/>
      </w:pPr>
      <w:r>
        <w:rPr>
          <w:spacing w:val="-3"/>
          <w:sz w:val="26"/>
        </w:rPr>
        <w:t>Дудника С.В.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Федерации об административных </w:t>
      </w:r>
      <w:r>
        <w:rPr>
          <w:sz w:val="26"/>
        </w:rPr>
        <w:t>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485466" w:rsidP="00992B34">
      <w:pPr>
        <w:ind w:firstLine="720"/>
        <w:jc w:val="both"/>
      </w:pPr>
      <w:r>
        <w:rPr>
          <w:sz w:val="26"/>
        </w:rPr>
        <w:t>Штраф подлежит уплате по реквизитам: Получатель пла</w:t>
      </w:r>
      <w:r>
        <w:rPr>
          <w:sz w:val="26"/>
        </w:rPr>
        <w:t>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</w:t>
      </w:r>
      <w:r>
        <w:rPr>
          <w:sz w:val="26"/>
        </w:rPr>
        <w:t>1000, УИН 18810491202600002077.</w:t>
      </w:r>
    </w:p>
    <w:p w:rsidR="00485466" w:rsidP="00992B34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6"/>
        </w:rPr>
        <w:t xml:space="preserve"> законную силу.</w:t>
      </w:r>
    </w:p>
    <w:p w:rsidR="00485466" w:rsidP="00992B34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</w:t>
      </w:r>
      <w:r>
        <w:rPr>
          <w:sz w:val="26"/>
        </w:rPr>
        <w:t>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</w:t>
      </w:r>
      <w:r>
        <w:rPr>
          <w:sz w:val="26"/>
        </w:rPr>
        <w:t>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>
        <w:rPr>
          <w:sz w:val="26"/>
        </w:rPr>
        <w:t xml:space="preserve">ерения. </w:t>
      </w:r>
    </w:p>
    <w:p w:rsidR="00485466">
      <w:pPr>
        <w:ind w:firstLine="708"/>
        <w:jc w:val="both"/>
      </w:pPr>
      <w:r>
        <w:rPr>
          <w:sz w:val="26"/>
        </w:rPr>
        <w:t xml:space="preserve">Разъяснить Дуднику С.В.,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485466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</w:t>
      </w:r>
      <w:r>
        <w:rPr>
          <w:sz w:val="26"/>
        </w:rPr>
        <w:t>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485466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</w:t>
      </w:r>
      <w:r>
        <w:rPr>
          <w:sz w:val="26"/>
        </w:rPr>
        <w:t>а (Сакский муниципальный район и городской округ Саки) Республики Крым.</w:t>
      </w:r>
    </w:p>
    <w:p w:rsidR="00485466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</w:t>
      </w:r>
      <w:r>
        <w:rPr>
          <w:sz w:val="26"/>
        </w:rPr>
        <w:t>й муниципальный район и городской округ Саки) Республики Крым, со дня вручения или получения копии постановления.</w:t>
      </w:r>
    </w:p>
    <w:p w:rsidR="00992B34">
      <w:pPr>
        <w:jc w:val="both"/>
        <w:rPr>
          <w:sz w:val="26"/>
        </w:rPr>
      </w:pPr>
    </w:p>
    <w:p w:rsidR="0048546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85466">
      <w:pPr>
        <w:ind w:firstLine="708"/>
      </w:pPr>
    </w:p>
    <w:sectPr w:rsidSect="0048546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85466"/>
    <w:rsid w:val="00485466"/>
    <w:rsid w:val="00992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