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6BE4">
      <w:pPr>
        <w:jc w:val="right"/>
      </w:pPr>
      <w:r>
        <w:rPr>
          <w:sz w:val="26"/>
        </w:rPr>
        <w:t>Дело № 5-73-160/2021</w:t>
      </w:r>
    </w:p>
    <w:p w:rsidR="00946BE4">
      <w:pPr>
        <w:jc w:val="right"/>
      </w:pPr>
      <w:r>
        <w:rPr>
          <w:sz w:val="26"/>
        </w:rPr>
        <w:t>УИД: 91MS0073-01-2021-000466-83</w:t>
      </w:r>
    </w:p>
    <w:p w:rsidR="0062775F">
      <w:pPr>
        <w:jc w:val="center"/>
        <w:rPr>
          <w:sz w:val="26"/>
        </w:rPr>
      </w:pPr>
    </w:p>
    <w:p w:rsidR="00946BE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2775F">
      <w:pPr>
        <w:rPr>
          <w:sz w:val="26"/>
        </w:rPr>
      </w:pPr>
    </w:p>
    <w:p w:rsidR="00946BE4">
      <w:r>
        <w:rPr>
          <w:sz w:val="26"/>
        </w:rPr>
        <w:t xml:space="preserve">29 апреля 2021 года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2775F">
      <w:pPr>
        <w:ind w:firstLine="708"/>
        <w:jc w:val="both"/>
        <w:rPr>
          <w:sz w:val="26"/>
        </w:rPr>
      </w:pPr>
    </w:p>
    <w:p w:rsidR="00946BE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946BE4">
      <w:pPr>
        <w:ind w:left="709"/>
        <w:jc w:val="both"/>
      </w:pPr>
      <w:r>
        <w:rPr>
          <w:sz w:val="26"/>
        </w:rPr>
        <w:t>Кривчуна</w:t>
      </w:r>
      <w:r>
        <w:rPr>
          <w:sz w:val="26"/>
        </w:rPr>
        <w:t xml:space="preserve"> В.Г.</w:t>
      </w:r>
      <w:r>
        <w:rPr>
          <w:sz w:val="26"/>
        </w:rPr>
        <w:t xml:space="preserve"> о привлечении его к административной отв</w:t>
      </w:r>
      <w:r>
        <w:rPr>
          <w:sz w:val="26"/>
        </w:rPr>
        <w:t xml:space="preserve">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946BE4" w:rsidP="0062775F">
      <w:pPr>
        <w:jc w:val="center"/>
      </w:pPr>
      <w:r>
        <w:rPr>
          <w:sz w:val="26"/>
        </w:rPr>
        <w:t>УСТАНОВИЛ:</w:t>
      </w:r>
    </w:p>
    <w:p w:rsidR="00946BE4" w:rsidP="0062775F">
      <w:pPr>
        <w:ind w:firstLine="708"/>
        <w:jc w:val="both"/>
      </w:pPr>
      <w:r>
        <w:rPr>
          <w:sz w:val="26"/>
        </w:rPr>
        <w:t>Кривчун</w:t>
      </w:r>
      <w:r>
        <w:rPr>
          <w:sz w:val="26"/>
        </w:rPr>
        <w:t xml:space="preserve"> В.Г.,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</w:t>
      </w:r>
      <w:r>
        <w:rPr>
          <w:sz w:val="25"/>
        </w:rPr>
        <w:t>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</w:t>
      </w:r>
      <w:r>
        <w:rPr>
          <w:sz w:val="25"/>
        </w:rPr>
        <w:t>рыболовстве и сохранении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1,5 м., размер ячей 200х30</w:t>
      </w:r>
      <w:r>
        <w:rPr>
          <w:sz w:val="25"/>
        </w:rPr>
        <w:t>х200 мм.. На момент обнаружения административного правонарушения водных биоресурсов не отловил.</w:t>
      </w:r>
    </w:p>
    <w:p w:rsidR="00946BE4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Кривчун</w:t>
      </w:r>
      <w:r>
        <w:rPr>
          <w:sz w:val="25"/>
        </w:rPr>
        <w:t xml:space="preserve"> В.Г. явился, вину признал. </w:t>
      </w:r>
    </w:p>
    <w:p w:rsidR="00946BE4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Кривчуна</w:t>
      </w:r>
      <w:r>
        <w:rPr>
          <w:sz w:val="25"/>
        </w:rPr>
        <w:t xml:space="preserve"> В.Г., исследовав материалы дела, мировой судья пришел к выводу о наличии в действиях </w:t>
      </w:r>
      <w:r>
        <w:rPr>
          <w:sz w:val="25"/>
        </w:rPr>
        <w:t>Кривчуна</w:t>
      </w:r>
      <w:r>
        <w:rPr>
          <w:sz w:val="25"/>
        </w:rPr>
        <w:t xml:space="preserve"> В.Г. состава правонарушения, предусмотренного ст. 8.37 ч.2 КоАП РФ, исходя из следующего.</w:t>
      </w:r>
    </w:p>
    <w:p w:rsidR="00946BE4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</w:t>
        </w:r>
        <w:r>
          <w:rPr>
            <w:color w:val="0000FF"/>
            <w:sz w:val="25"/>
          </w:rPr>
          <w:t>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</w:t>
      </w:r>
      <w:r>
        <w:rPr>
          <w:sz w:val="25"/>
        </w:rPr>
        <w:t xml:space="preserve">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946BE4">
      <w:pPr>
        <w:ind w:firstLine="708"/>
        <w:jc w:val="both"/>
      </w:pPr>
      <w:r>
        <w:rPr>
          <w:sz w:val="25"/>
        </w:rPr>
        <w:t>О</w:t>
      </w:r>
      <w:r>
        <w:rPr>
          <w:sz w:val="25"/>
        </w:rPr>
        <w:t xml:space="preserve">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</w:t>
      </w:r>
      <w:r>
        <w:rPr>
          <w:sz w:val="25"/>
        </w:rPr>
        <w:t xml:space="preserve">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946BE4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</w:t>
      </w:r>
      <w:r>
        <w:rPr>
          <w:sz w:val="25"/>
        </w:rPr>
        <w:t xml:space="preserve">ких ресурсов" Правила </w:t>
      </w:r>
      <w:r>
        <w:rPr>
          <w:sz w:val="25"/>
        </w:rPr>
        <w:t>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</w:t>
      </w:r>
      <w:r>
        <w:rPr>
          <w:sz w:val="25"/>
        </w:rPr>
        <w:t>ных биоресурсов деятельность.</w:t>
      </w:r>
    </w:p>
    <w:p w:rsidR="00946BE4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</w:t>
      </w:r>
      <w:r>
        <w:rPr>
          <w:sz w:val="25"/>
        </w:rPr>
        <w:t>нваря 2020 года N 1, при любительском рыболовстве запрещается применение сетей всех типов.</w:t>
      </w:r>
    </w:p>
    <w:p w:rsidR="00946BE4" w:rsidP="0062775F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он был составлен в отношении </w:t>
      </w:r>
      <w:r>
        <w:rPr>
          <w:sz w:val="25"/>
        </w:rPr>
        <w:t>Кривчуна</w:t>
      </w:r>
      <w:r>
        <w:rPr>
          <w:sz w:val="25"/>
        </w:rPr>
        <w:t xml:space="preserve"> В.Г. за то, что он,</w:t>
      </w:r>
      <w:r>
        <w:rPr>
          <w:sz w:val="26"/>
        </w:rPr>
        <w:t xml:space="preserve"> </w:t>
      </w:r>
      <w:r>
        <w:rPr>
          <w:sz w:val="25"/>
        </w:rPr>
        <w:t>в нарушение правил добычи (вылова) водных би</w:t>
      </w:r>
      <w:r>
        <w:rPr>
          <w:sz w:val="25"/>
        </w:rPr>
        <w:t>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</w:t>
      </w:r>
      <w:r>
        <w:rPr>
          <w:sz w:val="25"/>
        </w:rPr>
        <w:t>ального закона от 20 декабря 2004</w:t>
      </w:r>
      <w:r>
        <w:rPr>
          <w:sz w:val="25"/>
        </w:rPr>
        <w:t xml:space="preserve"> года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</w:t>
      </w:r>
      <w:r>
        <w:rPr>
          <w:sz w:val="25"/>
        </w:rPr>
        <w:t>ой</w:t>
      </w:r>
      <w:r>
        <w:rPr>
          <w:sz w:val="25"/>
        </w:rPr>
        <w:t>, длиной 8 м., высотой 1,5 м., размер ячей 200х30х200 мм</w:t>
      </w:r>
      <w:r>
        <w:rPr>
          <w:sz w:val="25"/>
        </w:rPr>
        <w:t xml:space="preserve">.. </w:t>
      </w:r>
      <w:r>
        <w:rPr>
          <w:sz w:val="25"/>
        </w:rPr>
        <w:t>На момент обнаружения административного правонарушения водных биоресурсов не отловил.</w:t>
      </w:r>
    </w:p>
    <w:p w:rsidR="00946BE4" w:rsidP="0062775F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Кривчуном</w:t>
      </w:r>
      <w:r>
        <w:rPr>
          <w:sz w:val="25"/>
        </w:rPr>
        <w:t xml:space="preserve"> В.Г. добычи (</w:t>
      </w:r>
      <w:r>
        <w:rPr>
          <w:sz w:val="25"/>
        </w:rPr>
        <w:t xml:space="preserve">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Кривчуна</w:t>
      </w:r>
      <w:r>
        <w:rPr>
          <w:sz w:val="25"/>
        </w:rPr>
        <w:t xml:space="preserve"> В.Г., имеющимися в протоколе об административном правонарушении, согласно которым последний пояснил, ловил рыбу сеткой ставной</w:t>
      </w:r>
      <w:r>
        <w:rPr>
          <w:sz w:val="25"/>
        </w:rPr>
        <w:t xml:space="preserve"> ,</w:t>
      </w:r>
      <w:r>
        <w:rPr>
          <w:sz w:val="25"/>
        </w:rPr>
        <w:t xml:space="preserve"> свою вину осознает, бол</w:t>
      </w:r>
      <w:r>
        <w:rPr>
          <w:sz w:val="25"/>
        </w:rPr>
        <w:t>ее не повторится.</w:t>
      </w:r>
    </w:p>
    <w:p w:rsidR="00946BE4">
      <w:pPr>
        <w:ind w:firstLine="708"/>
        <w:jc w:val="both"/>
      </w:pPr>
      <w:r>
        <w:rPr>
          <w:sz w:val="26"/>
        </w:rPr>
        <w:t>Вышеуказанные обстоятельства также подтверждаются рапортом полицейского ОППСП Евпаторийского ЛПП Крымского ЛУ МВД России на транспорте</w:t>
      </w:r>
      <w:r>
        <w:rPr>
          <w:sz w:val="26"/>
        </w:rPr>
        <w:t>, рапортом оперативного дежурного</w:t>
      </w:r>
      <w:r>
        <w:rPr>
          <w:sz w:val="26"/>
        </w:rPr>
        <w:t>, протоколом об изъятии вещей и документов</w:t>
      </w:r>
      <w:r>
        <w:rPr>
          <w:sz w:val="26"/>
        </w:rPr>
        <w:t>, согласно котор</w:t>
      </w:r>
      <w:r>
        <w:rPr>
          <w:sz w:val="26"/>
        </w:rPr>
        <w:t xml:space="preserve">ому у </w:t>
      </w:r>
      <w:r>
        <w:rPr>
          <w:sz w:val="26"/>
        </w:rPr>
        <w:t>Кривчуна</w:t>
      </w:r>
      <w:r>
        <w:rPr>
          <w:sz w:val="26"/>
        </w:rPr>
        <w:t xml:space="preserve"> В.Г. обнаружена и изъята: сеть ставная </w:t>
      </w:r>
      <w:r>
        <w:rPr>
          <w:sz w:val="26"/>
        </w:rPr>
        <w:t>трехстенная</w:t>
      </w:r>
      <w:r>
        <w:rPr>
          <w:sz w:val="26"/>
        </w:rPr>
        <w:t xml:space="preserve"> длиной 8 м., высотой 1,5 м. с ячеями 200х30х200 мм</w:t>
      </w:r>
      <w:r>
        <w:rPr>
          <w:sz w:val="26"/>
        </w:rPr>
        <w:t xml:space="preserve">., </w:t>
      </w:r>
      <w:r>
        <w:rPr>
          <w:sz w:val="26"/>
        </w:rPr>
        <w:t>фототаблицей</w:t>
      </w:r>
      <w:r>
        <w:rPr>
          <w:sz w:val="26"/>
        </w:rPr>
        <w:t xml:space="preserve">, </w:t>
      </w:r>
    </w:p>
    <w:p w:rsidR="00946BE4" w:rsidP="0062775F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Кривчуна</w:t>
      </w:r>
      <w:r>
        <w:rPr>
          <w:sz w:val="25"/>
        </w:rPr>
        <w:t xml:space="preserve"> В.Г. имеется состав правонарушения, предусмотренного ст. 8.37 ч.2 КоАП РФ, </w:t>
      </w:r>
      <w:r>
        <w:rPr>
          <w:sz w:val="25"/>
        </w:rPr>
        <w:t>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46BE4" w:rsidP="0062775F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</w:t>
      </w:r>
      <w:r>
        <w:rPr>
          <w:sz w:val="25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6BE4" w:rsidP="0062775F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Кривчуна</w:t>
      </w:r>
      <w:r>
        <w:rPr>
          <w:sz w:val="25"/>
        </w:rPr>
        <w:t xml:space="preserve"> В.Г., инвалида</w:t>
      </w:r>
      <w:r>
        <w:rPr>
          <w:sz w:val="25"/>
        </w:rPr>
        <w:t>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946BE4" w:rsidP="0062775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</w:t>
      </w:r>
      <w:r>
        <w:rPr>
          <w:sz w:val="25"/>
        </w:rPr>
        <w:t>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946BE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46BE4" w:rsidP="0062775F">
      <w:pPr>
        <w:ind w:firstLine="708"/>
        <w:jc w:val="both"/>
      </w:pPr>
      <w:r>
        <w:rPr>
          <w:sz w:val="26"/>
        </w:rPr>
        <w:t>Кривчуна</w:t>
      </w:r>
      <w:r>
        <w:rPr>
          <w:sz w:val="26"/>
        </w:rPr>
        <w:t xml:space="preserve"> В.Г. </w:t>
      </w:r>
      <w:r>
        <w:rPr>
          <w:sz w:val="26"/>
        </w:rPr>
        <w:t>признать виновным в совершении административного правонарушения, предусмотренного ст. 8.37 ч.2 Кодекса Российской Федерации об админис</w:t>
      </w:r>
      <w:r>
        <w:rPr>
          <w:sz w:val="26"/>
        </w:rPr>
        <w:t>тративных правонарушениях, и назначить ему административное наказание в виде штрафа в сумме 2000 руб.</w:t>
      </w:r>
    </w:p>
    <w:p w:rsidR="00946BE4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</w:t>
      </w:r>
      <w:r>
        <w:rPr>
          <w:sz w:val="25"/>
        </w:rPr>
        <w:t>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</w:t>
      </w:r>
      <w:r>
        <w:rPr>
          <w:sz w:val="25"/>
        </w:rPr>
        <w:t xml:space="preserve">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</w:t>
      </w:r>
      <w:r>
        <w:rPr>
          <w:sz w:val="25"/>
        </w:rPr>
        <w:t>643000, Код бюджетной классификации доходов 82811601083010037140.</w:t>
      </w:r>
    </w:p>
    <w:p w:rsidR="00946BE4" w:rsidP="0062775F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6"/>
        </w:rPr>
        <w:t>ложении административного штрафа в законную силу.</w:t>
      </w:r>
    </w:p>
    <w:p w:rsidR="00946BE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946BE4">
      <w:pPr>
        <w:ind w:firstLine="708"/>
        <w:jc w:val="both"/>
      </w:pPr>
      <w:r>
        <w:rPr>
          <w:sz w:val="26"/>
        </w:rPr>
        <w:t xml:space="preserve">Орудие добычи (вылова) водных биологических ресурсов – сети ставной </w:t>
      </w:r>
      <w:r>
        <w:rPr>
          <w:sz w:val="26"/>
        </w:rPr>
        <w:t>трехстенной</w:t>
      </w:r>
      <w:r>
        <w:rPr>
          <w:sz w:val="26"/>
        </w:rPr>
        <w:t xml:space="preserve">, длиной 8 м., высотой 1,5 м., с размером ячей 200х30х200 мм., </w:t>
      </w:r>
      <w:r>
        <w:rPr>
          <w:sz w:val="26"/>
        </w:rPr>
        <w:t>переданную</w:t>
      </w:r>
      <w:r>
        <w:rPr>
          <w:sz w:val="26"/>
        </w:rPr>
        <w:t xml:space="preserve"> согласно квитанции </w:t>
      </w:r>
      <w:r>
        <w:rPr>
          <w:sz w:val="26"/>
        </w:rPr>
        <w:t xml:space="preserve">в Крымское линейное управление МВД России на транспорте </w:t>
      </w:r>
      <w:r>
        <w:rPr>
          <w:sz w:val="26"/>
        </w:rPr>
        <w:t>- конфисковать.</w:t>
      </w:r>
    </w:p>
    <w:p w:rsidR="00946BE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</w:t>
      </w:r>
      <w:r>
        <w:rPr>
          <w:sz w:val="26"/>
        </w:rPr>
        <w:t>блики Крым, со дня вручения или получения копии постановления.</w:t>
      </w:r>
    </w:p>
    <w:p w:rsidR="0062775F">
      <w:pPr>
        <w:rPr>
          <w:sz w:val="26"/>
        </w:rPr>
      </w:pPr>
    </w:p>
    <w:p w:rsidR="0062775F">
      <w:pPr>
        <w:rPr>
          <w:sz w:val="26"/>
        </w:rPr>
      </w:pPr>
    </w:p>
    <w:p w:rsidR="00946BE4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46BE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4"/>
    <w:rsid w:val="0062775F"/>
    <w:rsid w:val="00946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