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473AD">
      <w:pPr>
        <w:spacing w:line="250" w:lineRule="atLeast"/>
        <w:ind w:firstLine="709"/>
        <w:jc w:val="right"/>
      </w:pPr>
      <w:r>
        <w:rPr>
          <w:sz w:val="25"/>
        </w:rPr>
        <w:t>Дело №5-73-165/2021</w:t>
      </w:r>
    </w:p>
    <w:p w:rsidR="004473AD">
      <w:pPr>
        <w:spacing w:line="250" w:lineRule="atLeast"/>
        <w:ind w:firstLine="709"/>
        <w:jc w:val="right"/>
      </w:pPr>
      <w:r>
        <w:rPr>
          <w:sz w:val="25"/>
        </w:rPr>
        <w:t>УИД 91MS0073-01-2021-000489-14</w:t>
      </w:r>
    </w:p>
    <w:p w:rsidR="00450D88">
      <w:pPr>
        <w:spacing w:line="250" w:lineRule="atLeast"/>
        <w:ind w:firstLine="709"/>
        <w:jc w:val="center"/>
        <w:rPr>
          <w:sz w:val="25"/>
        </w:rPr>
      </w:pPr>
    </w:p>
    <w:p w:rsidR="004473AD">
      <w:pPr>
        <w:spacing w:line="250" w:lineRule="atLeast"/>
        <w:ind w:firstLine="709"/>
        <w:jc w:val="center"/>
      </w:pPr>
      <w:r>
        <w:rPr>
          <w:sz w:val="25"/>
        </w:rPr>
        <w:t>ПОСТАНОВЛЕНИЕ</w:t>
      </w:r>
    </w:p>
    <w:p w:rsidR="00450D88">
      <w:pPr>
        <w:spacing w:line="250" w:lineRule="atLeast"/>
        <w:ind w:firstLine="709"/>
        <w:jc w:val="both"/>
        <w:rPr>
          <w:sz w:val="25"/>
        </w:rPr>
      </w:pPr>
    </w:p>
    <w:p w:rsidR="004473AD">
      <w:pPr>
        <w:spacing w:line="250" w:lineRule="atLeast"/>
        <w:ind w:firstLine="709"/>
        <w:jc w:val="both"/>
      </w:pPr>
      <w:r>
        <w:rPr>
          <w:sz w:val="25"/>
        </w:rPr>
        <w:t xml:space="preserve">27 апреля 2021 года  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450D88">
      <w:pPr>
        <w:ind w:firstLine="708"/>
        <w:jc w:val="both"/>
        <w:rPr>
          <w:sz w:val="25"/>
        </w:rPr>
      </w:pPr>
    </w:p>
    <w:p w:rsidR="004473AD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pacing w:val="-4"/>
          <w:sz w:val="25"/>
        </w:rPr>
        <w:t>в отношен</w:t>
      </w:r>
      <w:r>
        <w:rPr>
          <w:spacing w:val="-4"/>
          <w:sz w:val="25"/>
        </w:rPr>
        <w:t>ии гражданки:</w:t>
      </w:r>
    </w:p>
    <w:p w:rsidR="004473AD">
      <w:pPr>
        <w:spacing w:line="250" w:lineRule="atLeast"/>
        <w:ind w:firstLine="709"/>
        <w:jc w:val="both"/>
      </w:pPr>
      <w:r>
        <w:rPr>
          <w:sz w:val="25"/>
        </w:rPr>
        <w:t>Некрасовой Е.А.</w:t>
      </w:r>
    </w:p>
    <w:p w:rsidR="004473AD">
      <w:pPr>
        <w:spacing w:line="250" w:lineRule="atLeast"/>
        <w:jc w:val="center"/>
      </w:pPr>
      <w:r>
        <w:rPr>
          <w:sz w:val="25"/>
        </w:rPr>
        <w:t>УСТАНОВИЛ:</w:t>
      </w:r>
    </w:p>
    <w:p w:rsidR="004473AD">
      <w:pPr>
        <w:widowControl w:val="0"/>
        <w:ind w:firstLine="540"/>
        <w:jc w:val="both"/>
      </w:pPr>
      <w:r>
        <w:rPr>
          <w:sz w:val="25"/>
        </w:rPr>
        <w:t xml:space="preserve">Некрасова Е.А., </w:t>
      </w:r>
      <w:r>
        <w:rPr>
          <w:sz w:val="25"/>
        </w:rPr>
        <w:t>тайно похитила одну упаковку сливочного масла «Крестьянское» массой 300 грамм, стоимостью 122 рубля 40 копеек, принадлежащую</w:t>
      </w:r>
      <w:r>
        <w:rPr>
          <w:sz w:val="25"/>
        </w:rPr>
        <w:t>, тем самым совершила мелкое хищение чужого имущества, ответств</w:t>
      </w:r>
      <w:r>
        <w:rPr>
          <w:sz w:val="25"/>
        </w:rPr>
        <w:t xml:space="preserve">енность за данное правонарушение предусмотрена ст. 7.27 ч.1 КоАП РФ. </w:t>
      </w:r>
    </w:p>
    <w:p w:rsidR="004473AD">
      <w:pPr>
        <w:spacing w:line="250" w:lineRule="atLeast"/>
        <w:ind w:firstLine="709"/>
        <w:jc w:val="both"/>
      </w:pPr>
      <w:r>
        <w:rPr>
          <w:sz w:val="25"/>
        </w:rPr>
        <w:t>В судебном заседании Некрасова Е.А. свою вину в совершении данного административного правонарушения полностью признала.</w:t>
      </w:r>
    </w:p>
    <w:p w:rsidR="004473AD">
      <w:pPr>
        <w:spacing w:line="250" w:lineRule="atLeast"/>
        <w:ind w:firstLine="709"/>
        <w:jc w:val="both"/>
      </w:pPr>
      <w:r>
        <w:rPr>
          <w:sz w:val="25"/>
        </w:rPr>
        <w:t>В судебном заседании законный представитель потерпевшего</w:t>
      </w:r>
      <w:r>
        <w:rPr>
          <w:sz w:val="25"/>
        </w:rPr>
        <w:t xml:space="preserve"> подтв</w:t>
      </w:r>
      <w:r>
        <w:rPr>
          <w:sz w:val="25"/>
        </w:rPr>
        <w:t>ердил факт хищения имущества –</w:t>
      </w:r>
      <w:r>
        <w:rPr>
          <w:rFonts w:ascii="Calibri" w:eastAsia="Calibri" w:hAnsi="Calibri" w:cs="Calibri"/>
          <w:sz w:val="25"/>
        </w:rPr>
        <w:t xml:space="preserve"> </w:t>
      </w:r>
      <w:r>
        <w:rPr>
          <w:sz w:val="25"/>
        </w:rPr>
        <w:t xml:space="preserve">одной упаковки сливочного масла «Крестьянское» массой 300 грамм, стоимостью 122 рубля 40 копеек, ущерб не возмещен, поскольку масло скоропортящийся продукт, находится у него на ответственном хранении. </w:t>
      </w:r>
    </w:p>
    <w:p w:rsidR="004473AD">
      <w:pPr>
        <w:spacing w:line="250" w:lineRule="atLeast"/>
        <w:ind w:firstLine="709"/>
        <w:jc w:val="both"/>
      </w:pPr>
      <w:r>
        <w:rPr>
          <w:sz w:val="25"/>
        </w:rPr>
        <w:t>Мировой судья, выслушав</w:t>
      </w:r>
      <w:r>
        <w:rPr>
          <w:sz w:val="25"/>
        </w:rPr>
        <w:t xml:space="preserve"> Некрасову Е.А., законного представителя потерпевшего, изучив материалы дела, приходит к следующим выводам. </w:t>
      </w:r>
    </w:p>
    <w:p w:rsidR="004473AD">
      <w:pPr>
        <w:ind w:firstLine="708"/>
        <w:jc w:val="both"/>
      </w:pPr>
      <w:r>
        <w:rPr>
          <w:sz w:val="25"/>
        </w:rPr>
        <w:t>Согласно ч. 1 ст. 2.1 КоАП РФ, административным правонарушением признается противоправное, виновное действие (бездействие) физического или юридичес</w:t>
      </w:r>
      <w:r>
        <w:rPr>
          <w:sz w:val="25"/>
        </w:rPr>
        <w:t xml:space="preserve">кого лица, за </w:t>
      </w:r>
      <w:r>
        <w:rPr>
          <w:sz w:val="25"/>
        </w:rPr>
        <w:t>которое</w:t>
      </w:r>
      <w:r>
        <w:rPr>
          <w:sz w:val="25"/>
        </w:rPr>
        <w:t xml:space="preserve">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473AD">
      <w:pPr>
        <w:ind w:firstLine="708"/>
        <w:jc w:val="both"/>
      </w:pPr>
      <w:r>
        <w:rPr>
          <w:sz w:val="25"/>
        </w:rPr>
        <w:t>Часть 1 ст. 7.27 КоАП РФ предусматривает административную ответственность за мелкое хищен</w:t>
      </w:r>
      <w:r>
        <w:rPr>
          <w:sz w:val="25"/>
        </w:rPr>
        <w:t>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</w:t>
      </w:r>
      <w:r>
        <w:rPr>
          <w:sz w:val="25"/>
        </w:rPr>
        <w:t>й, третьей и четвертой статьи 159, частями второй, третьей и четвертой статьи 159.1, частями второй, третьей и четвертой</w:t>
      </w:r>
      <w:r>
        <w:rPr>
          <w:sz w:val="25"/>
        </w:rPr>
        <w:t xml:space="preserve"> </w:t>
      </w:r>
      <w:r>
        <w:rPr>
          <w:sz w:val="25"/>
        </w:rPr>
        <w:t>статьи 159.2, частями второй, третьей и четвертой статьи 159.3, частями второй, третьей и четвертой статьи 159.5, частями второй, треть</w:t>
      </w:r>
      <w:r>
        <w:rPr>
          <w:sz w:val="25"/>
        </w:rPr>
        <w:t>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 и влечет наложение административного штрафа в размере до пятикратной стоим</w:t>
      </w:r>
      <w:r>
        <w:rPr>
          <w:sz w:val="25"/>
        </w:rPr>
        <w:t>ости похищенного имущества, но не менее одной тысячи рублей</w:t>
      </w:r>
      <w:r>
        <w:rPr>
          <w:sz w:val="25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4473AD" w:rsidP="00450D88">
      <w:pPr>
        <w:ind w:firstLine="708"/>
        <w:jc w:val="both"/>
      </w:pPr>
      <w:r>
        <w:rPr>
          <w:sz w:val="25"/>
        </w:rPr>
        <w:t>Фактические обстоятельства дела подтверждаются имеющимися в материалах дела доказате</w:t>
      </w:r>
      <w:r>
        <w:rPr>
          <w:sz w:val="25"/>
        </w:rPr>
        <w:t>льствами, а именно: протоколом об административном правонарушении</w:t>
      </w:r>
      <w:r>
        <w:rPr>
          <w:sz w:val="25"/>
        </w:rPr>
        <w:t xml:space="preserve">, составленным уполномоченным должностным лицом с участием правонарушителя с разъяснением ей прав, предусмотренных ст. 25.1 КоАП РФ, ст. 51 Конституции РФ, о чем имеется ее подпись. </w:t>
      </w:r>
      <w:r>
        <w:rPr>
          <w:sz w:val="25"/>
        </w:rPr>
        <w:t>Копию</w:t>
      </w:r>
      <w:r>
        <w:rPr>
          <w:sz w:val="25"/>
        </w:rPr>
        <w:t xml:space="preserve"> протокола она получила, замечаний по поводу содержания </w:t>
      </w:r>
      <w:r>
        <w:rPr>
          <w:sz w:val="25"/>
        </w:rPr>
        <w:t xml:space="preserve">протокола и нарушений прав ею представлено не было; </w:t>
      </w:r>
      <w:r>
        <w:rPr>
          <w:sz w:val="25"/>
        </w:rPr>
        <w:t>письменными объяснениями Некрасовой Е.А.</w:t>
      </w:r>
      <w:r>
        <w:rPr>
          <w:sz w:val="25"/>
        </w:rPr>
        <w:t>; рапортом оперативного дежурного дежурной части МО МВД России "</w:t>
      </w:r>
      <w:r>
        <w:rPr>
          <w:sz w:val="25"/>
        </w:rPr>
        <w:t>Сакский</w:t>
      </w:r>
      <w:r>
        <w:rPr>
          <w:sz w:val="25"/>
        </w:rPr>
        <w:t>"</w:t>
      </w:r>
      <w:r>
        <w:rPr>
          <w:sz w:val="25"/>
        </w:rPr>
        <w:t>;</w:t>
      </w:r>
      <w:r>
        <w:t xml:space="preserve"> </w:t>
      </w:r>
      <w:r>
        <w:rPr>
          <w:sz w:val="25"/>
        </w:rPr>
        <w:t>протоколом принятия устного заявления; письменными объяснениями</w:t>
      </w:r>
      <w:r>
        <w:rPr>
          <w:sz w:val="25"/>
        </w:rPr>
        <w:t xml:space="preserve">; протоколом осмотра места происшествия </w:t>
      </w:r>
      <w:r>
        <w:rPr>
          <w:sz w:val="25"/>
        </w:rPr>
        <w:t xml:space="preserve">с </w:t>
      </w:r>
      <w:r>
        <w:rPr>
          <w:sz w:val="25"/>
        </w:rPr>
        <w:t>фототаблицей</w:t>
      </w:r>
      <w:r>
        <w:rPr>
          <w:sz w:val="25"/>
        </w:rPr>
        <w:t>; сохранной распиской; письменными объяснениями; актом</w:t>
      </w:r>
      <w:r>
        <w:rPr>
          <w:sz w:val="25"/>
        </w:rPr>
        <w:t>; справкой – расчетом; копией приказа (распоряжения) о приеме на работу;</w:t>
      </w:r>
      <w:r>
        <w:rPr>
          <w:sz w:val="25"/>
        </w:rPr>
        <w:t xml:space="preserve"> копией заявлени</w:t>
      </w:r>
      <w:r>
        <w:rPr>
          <w:sz w:val="25"/>
        </w:rPr>
        <w:t>я о приеме на работу; копией трудового договора; копией листа ознакомления с локальными нормативными актами; копией договора о полной индивидуальной материальной ответственности; копией согласия; копией справки; распиской</w:t>
      </w:r>
      <w:r>
        <w:rPr>
          <w:sz w:val="25"/>
        </w:rPr>
        <w:t>; распиской Некрасовой Е.А..</w:t>
      </w:r>
    </w:p>
    <w:p w:rsidR="004473AD">
      <w:pPr>
        <w:ind w:firstLine="708"/>
        <w:jc w:val="both"/>
      </w:pPr>
      <w:r>
        <w:rPr>
          <w:sz w:val="25"/>
        </w:rPr>
        <w:t xml:space="preserve">Указанными доказательствами, оснований не доверять которым у мирового судьи не </w:t>
      </w:r>
      <w:r>
        <w:rPr>
          <w:sz w:val="25"/>
        </w:rPr>
        <w:t>имеется</w:t>
      </w:r>
      <w:r>
        <w:rPr>
          <w:sz w:val="25"/>
        </w:rPr>
        <w:t xml:space="preserve"> установлено</w:t>
      </w:r>
      <w:r>
        <w:rPr>
          <w:sz w:val="25"/>
        </w:rPr>
        <w:t xml:space="preserve">, что </w:t>
      </w:r>
      <w:r>
        <w:rPr>
          <w:sz w:val="25"/>
        </w:rPr>
        <w:t xml:space="preserve">Некрасова Е.А., </w:t>
      </w:r>
      <w:r>
        <w:rPr>
          <w:sz w:val="25"/>
        </w:rPr>
        <w:t xml:space="preserve">тайно похитила одну упаковку сливочного масла «Крестьянское» массой 300 грамм, стоимостью 122 рубля 40 копеек, принадлежащую, </w:t>
      </w:r>
      <w:r>
        <w:rPr>
          <w:sz w:val="25"/>
        </w:rPr>
        <w:t>тем самым совершила мелкое хищ</w:t>
      </w:r>
      <w:r>
        <w:rPr>
          <w:sz w:val="25"/>
        </w:rPr>
        <w:t xml:space="preserve">ение чужого имущества. </w:t>
      </w:r>
    </w:p>
    <w:p w:rsidR="004473AD">
      <w:pPr>
        <w:ind w:firstLine="708"/>
        <w:jc w:val="both"/>
      </w:pPr>
      <w:r>
        <w:rPr>
          <w:sz w:val="25"/>
        </w:rPr>
        <w:t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а в своей совокупности достаточными доказательствами, собранными</w:t>
      </w:r>
      <w:r>
        <w:rPr>
          <w:sz w:val="25"/>
        </w:rPr>
        <w:t xml:space="preserve"> в соответствии с правилами ст. ст. 26.2, 26.11 КоАП РФ.</w:t>
      </w:r>
    </w:p>
    <w:p w:rsidR="004473AD">
      <w:pPr>
        <w:ind w:firstLine="708"/>
        <w:jc w:val="both"/>
      </w:pPr>
      <w:r>
        <w:rPr>
          <w:sz w:val="25"/>
        </w:rPr>
        <w:t xml:space="preserve">Оценив исследованные доказательства в совокупности, мировой судья приходит к выводу, что виновность Некрасовой Е.А. в совершении административного правонарушения, предусмотренного ч. 1 ст. 7.27 КоАП </w:t>
      </w:r>
      <w:r>
        <w:rPr>
          <w:sz w:val="25"/>
        </w:rPr>
        <w:t>РФ, как мелкое хищение чужого имущества, стоимость которого не превышает одну тысячу рублей, путем кражи является доказанной.</w:t>
      </w:r>
    </w:p>
    <w:p w:rsidR="004473AD">
      <w:pPr>
        <w:ind w:firstLine="708"/>
        <w:jc w:val="both"/>
      </w:pPr>
      <w:r>
        <w:rPr>
          <w:sz w:val="25"/>
        </w:rPr>
        <w:t>Согласно ч. 2 ст. 4.1 КоАП РФ, при назначении административного наказания суд учитывает характер совершенного административного пр</w:t>
      </w:r>
      <w:r>
        <w:rPr>
          <w:sz w:val="25"/>
        </w:rPr>
        <w:t>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473AD">
      <w:pPr>
        <w:ind w:firstLine="708"/>
        <w:jc w:val="both"/>
      </w:pPr>
      <w:r>
        <w:rPr>
          <w:sz w:val="25"/>
        </w:rPr>
        <w:t xml:space="preserve">Обстоятельством, смягчающим административную ответственность, мировой судья признает раскаяние Некрасовой Е.А. в </w:t>
      </w:r>
      <w:r>
        <w:rPr>
          <w:sz w:val="25"/>
        </w:rPr>
        <w:t>содеян</w:t>
      </w:r>
      <w:r>
        <w:rPr>
          <w:sz w:val="25"/>
        </w:rPr>
        <w:t>ном</w:t>
      </w:r>
      <w:r>
        <w:rPr>
          <w:sz w:val="25"/>
        </w:rPr>
        <w:t>.</w:t>
      </w:r>
    </w:p>
    <w:p w:rsidR="004473AD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 судом не установлено</w:t>
      </w:r>
      <w:r>
        <w:rPr>
          <w:sz w:val="25"/>
        </w:rPr>
        <w:t>.</w:t>
      </w:r>
    </w:p>
    <w:p w:rsidR="004473AD">
      <w:pPr>
        <w:ind w:firstLine="708"/>
        <w:jc w:val="both"/>
      </w:pPr>
      <w:r>
        <w:rPr>
          <w:sz w:val="25"/>
        </w:rPr>
        <w:t xml:space="preserve">При назначении наказания с учетом положений ст. 4.1 КоАП РФ, характера совершенного административного правонарушения отсутствие обстоятельств отягчающих административную </w:t>
      </w:r>
      <w:r>
        <w:rPr>
          <w:sz w:val="25"/>
        </w:rPr>
        <w:t>ответственность, имущественное положение, лица, привлекаемого к административной ответственности, имеющей на иждивении шестерых несовершеннолетних детей, считаю необходимым назначить Некрасовой Е.А. наказание в виде административного штрафа в нижнем предел</w:t>
      </w:r>
      <w:r>
        <w:rPr>
          <w:sz w:val="25"/>
        </w:rPr>
        <w:t>е санкции ч. 1 ст. 7.27 КоАП РФ.</w:t>
      </w:r>
    </w:p>
    <w:p w:rsidR="004473AD">
      <w:pPr>
        <w:spacing w:line="250" w:lineRule="atLeast"/>
        <w:ind w:firstLine="709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КоАП РФ, мировой судья</w:t>
      </w:r>
    </w:p>
    <w:p w:rsidR="004473AD">
      <w:pPr>
        <w:spacing w:line="250" w:lineRule="atLeast"/>
        <w:ind w:firstLine="709"/>
        <w:jc w:val="center"/>
      </w:pPr>
      <w:r>
        <w:rPr>
          <w:spacing w:val="20"/>
          <w:sz w:val="25"/>
        </w:rPr>
        <w:t>ПОСТАНОВИЛ:</w:t>
      </w:r>
    </w:p>
    <w:p w:rsidR="004473AD">
      <w:pPr>
        <w:spacing w:line="260" w:lineRule="atLeast"/>
        <w:ind w:firstLine="709"/>
        <w:jc w:val="both"/>
      </w:pPr>
      <w:r>
        <w:rPr>
          <w:sz w:val="25"/>
        </w:rPr>
        <w:t>Некрасову Е.А.</w:t>
      </w:r>
      <w:r>
        <w:rPr>
          <w:sz w:val="25"/>
        </w:rPr>
        <w:t xml:space="preserve"> </w:t>
      </w:r>
      <w:r>
        <w:rPr>
          <w:sz w:val="26"/>
        </w:rPr>
        <w:t xml:space="preserve">признать виновной в совершении административного правонарушения, предусмотренного ч.1 ст. 7.27 КоАП РФ и назначить </w:t>
      </w:r>
      <w:r>
        <w:rPr>
          <w:sz w:val="26"/>
        </w:rPr>
        <w:t>ей наказание в виде административного штрафа в размере 1000 (одна тысяча) рублей.</w:t>
      </w:r>
    </w:p>
    <w:p w:rsidR="004473AD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</w:t>
      </w:r>
      <w:r>
        <w:rPr>
          <w:sz w:val="26"/>
        </w:rPr>
        <w:t>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 xml:space="preserve">УФК по Республике Крым </w:t>
      </w:r>
      <w:r>
        <w:rPr>
          <w:sz w:val="26"/>
        </w:rPr>
        <w:t>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</w:t>
      </w:r>
      <w:r>
        <w:rPr>
          <w:sz w:val="26"/>
        </w:rPr>
        <w:t>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</w:t>
      </w:r>
      <w:r>
        <w:rPr>
          <w:sz w:val="26"/>
        </w:rPr>
        <w:t>й классификации доходов 82811601073010027140.</w:t>
      </w:r>
    </w:p>
    <w:p w:rsidR="004473AD" w:rsidP="00450D88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>
        <w:rPr>
          <w:sz w:val="26"/>
        </w:rPr>
        <w:t>вного штрафа в законную силу.</w:t>
      </w:r>
    </w:p>
    <w:p w:rsidR="004473AD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4473AD">
      <w:pPr>
        <w:ind w:firstLine="708"/>
        <w:jc w:val="both"/>
      </w:pPr>
      <w:r>
        <w:rPr>
          <w:sz w:val="25"/>
        </w:rPr>
        <w:t>Предмет совершения админ</w:t>
      </w:r>
      <w:r>
        <w:rPr>
          <w:sz w:val="25"/>
        </w:rPr>
        <w:t xml:space="preserve">истративного правонарушения, упаковку сливочного масла «Крестьянское», массой 300 грамм, находящуюся на ответственном хранении, </w:t>
      </w:r>
      <w:r>
        <w:rPr>
          <w:sz w:val="25"/>
        </w:rPr>
        <w:t xml:space="preserve"> по вступлении постановления в законную силу, оставить в распоряжении законного владельца. </w:t>
      </w:r>
    </w:p>
    <w:p w:rsidR="004473AD">
      <w:pPr>
        <w:ind w:firstLine="708"/>
        <w:jc w:val="both"/>
      </w:pPr>
      <w:r>
        <w:rPr>
          <w:sz w:val="26"/>
        </w:rPr>
        <w:t>Постановление может быть обжалова</w:t>
      </w:r>
      <w:r>
        <w:rPr>
          <w:sz w:val="26"/>
        </w:rPr>
        <w:t xml:space="preserve">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</w:t>
      </w:r>
      <w:r>
        <w:rPr>
          <w:sz w:val="26"/>
        </w:rPr>
        <w:t>овления.</w:t>
      </w:r>
    </w:p>
    <w:p w:rsidR="00450D88">
      <w:pPr>
        <w:rPr>
          <w:sz w:val="26"/>
        </w:rPr>
      </w:pPr>
    </w:p>
    <w:p w:rsidR="004473AD"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4473AD">
      <w:pPr>
        <w:spacing w:line="26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AD"/>
    <w:rsid w:val="004473AD"/>
    <w:rsid w:val="00450D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