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DC450B">
      <w:pPr>
        <w:ind w:firstLine="709"/>
        <w:jc w:val="right"/>
      </w:pPr>
      <w:r>
        <w:t>Дело № 5-73-166/2019</w:t>
      </w:r>
    </w:p>
    <w:p w:rsidR="00DC450B">
      <w:pPr>
        <w:ind w:firstLine="709"/>
        <w:jc w:val="center"/>
      </w:pPr>
      <w:r>
        <w:t>П</w:t>
      </w:r>
      <w:r>
        <w:t xml:space="preserve"> О С Т А Н О В Л Е Н И Е</w:t>
      </w:r>
    </w:p>
    <w:p w:rsidR="00DC450B">
      <w:pPr>
        <w:jc w:val="both"/>
      </w:pPr>
      <w:r>
        <w:t>10 июня 2019 года</w:t>
      </w:r>
      <w:r w:rsidR="00F9724E">
        <w:t xml:space="preserve">      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F9724E">
      <w:pPr>
        <w:ind w:firstLine="720"/>
        <w:jc w:val="both"/>
      </w:pPr>
    </w:p>
    <w:p w:rsidR="00DC450B" w:rsidP="00F9724E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</w:t>
      </w:r>
      <w:r w:rsidR="00F9724E">
        <w:rPr>
          <w:spacing w:val="-4"/>
        </w:rPr>
        <w:t xml:space="preserve"> </w:t>
      </w:r>
      <w:r w:rsidR="00F9724E">
        <w:t>Дерявченко</w:t>
      </w:r>
      <w:r w:rsidR="00F9724E">
        <w:t xml:space="preserve"> А.Л.</w:t>
      </w:r>
    </w:p>
    <w:p w:rsidR="00DC450B">
      <w:pPr>
        <w:jc w:val="center"/>
      </w:pPr>
      <w:r>
        <w:rPr>
          <w:spacing w:val="-8"/>
        </w:rPr>
        <w:t>УСТАНОВИЛ:</w:t>
      </w:r>
    </w:p>
    <w:p w:rsidR="00DC450B" w:rsidP="00F9724E">
      <w:pPr>
        <w:ind w:firstLine="709"/>
        <w:jc w:val="both"/>
      </w:pPr>
      <w:r>
        <w:t>В</w:t>
      </w:r>
      <w:r w:rsidR="00AC49EE">
        <w:t xml:space="preserve">одитель </w:t>
      </w:r>
      <w:r w:rsidR="00AC49EE">
        <w:t>Дерявченко</w:t>
      </w:r>
      <w:r w:rsidR="00AC49EE">
        <w:t xml:space="preserve"> А.Л., не имея права управления транспортными средствами, управлял транспортным средством – мотоцикло</w:t>
      </w:r>
      <w:r>
        <w:t>м «</w:t>
      </w:r>
      <w:r>
        <w:t>Иж</w:t>
      </w:r>
      <w:r>
        <w:t xml:space="preserve"> Планета 4»</w:t>
      </w:r>
      <w:r w:rsidR="00AC49EE">
        <w:t>, с признаками опьянения (запах алкоголя изо рта), не выполнил законное требование уполномоченного должностного лица - инспектора БДД ГИБДД МО МВД России «</w:t>
      </w:r>
      <w:r w:rsidR="00AC49EE">
        <w:t>Сакский</w:t>
      </w:r>
      <w:r w:rsidR="00AC49EE">
        <w:t xml:space="preserve">» о прохождении медицинского освидетельствования на состояние опьянения, </w:t>
      </w:r>
      <w:r w:rsidR="00AC49EE">
        <w:t xml:space="preserve">нарушив п. 2.3.2 ПДД, тем самым совершил административное правонарушение, предусмотренное ч. 2 ст. 12.26 </w:t>
      </w:r>
      <w:r w:rsidR="00AC49EE">
        <w:t>КоАП</w:t>
      </w:r>
      <w:r w:rsidR="00AC49EE">
        <w:t xml:space="preserve"> РФ. </w:t>
      </w:r>
    </w:p>
    <w:p w:rsidR="00DC450B">
      <w:pPr>
        <w:ind w:firstLine="709"/>
        <w:jc w:val="both"/>
      </w:pPr>
      <w:r>
        <w:t xml:space="preserve">В судебное заседание </w:t>
      </w:r>
      <w:r>
        <w:t>Дерявченко</w:t>
      </w:r>
      <w:r>
        <w:t xml:space="preserve"> А.Л. явился, заявлений, ходатайств не заявил, вину признал.</w:t>
      </w:r>
    </w:p>
    <w:p w:rsidR="00DC450B">
      <w:pPr>
        <w:ind w:firstLine="540"/>
        <w:jc w:val="both"/>
      </w:pPr>
      <w:r>
        <w:t xml:space="preserve">Мировой судья, выслушав </w:t>
      </w:r>
      <w:r>
        <w:t>Дерявченко</w:t>
      </w:r>
      <w:r>
        <w:t xml:space="preserve"> А.Л., изучив м</w:t>
      </w:r>
      <w:r>
        <w:t xml:space="preserve">атериалы дела, приходит к следующим выводам. </w:t>
      </w:r>
    </w:p>
    <w:p w:rsidR="00DC450B">
      <w:pPr>
        <w:ind w:firstLine="708"/>
        <w:jc w:val="both"/>
      </w:pPr>
      <w:r>
        <w:t xml:space="preserve">Согласно Постановления Пленума Верховного Суда РФ от 24.10.2006 г. № 18 (В редакции Постановления от 11.11.2008 г. № 23 «О некоторых вопросах, возникающий у судов при применении особенной части </w:t>
      </w:r>
      <w:r>
        <w:t>КоАП</w:t>
      </w:r>
      <w:r>
        <w:t xml:space="preserve"> РФ» основан</w:t>
      </w:r>
      <w:r>
        <w:t xml:space="preserve">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</w:t>
      </w:r>
      <w:r>
        <w:t xml:space="preserve"> </w:t>
      </w:r>
      <w:r>
        <w:t>протоколе</w:t>
      </w:r>
      <w:r>
        <w:t xml:space="preserve"> об административном правонарушении отказ лица от прохождения медицинского освидетельствования на состояние опьянения, заявленный как непосредств</w:t>
      </w:r>
      <w:r>
        <w:t xml:space="preserve">енно должностному лицу ГИБДД, так и медицинскому работнику. </w:t>
      </w:r>
    </w:p>
    <w:p w:rsidR="00DC450B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</w:t>
      </w:r>
      <w:r>
        <w:t>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</w:t>
      </w:r>
      <w:r>
        <w:t xml:space="preserve">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>
        <w:t xml:space="preserve">освидетельствование на состояние опьянения. Согласно </w:t>
      </w:r>
      <w:r>
        <w:t>ч</w:t>
      </w:r>
      <w:r>
        <w:t xml:space="preserve">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</w:t>
      </w:r>
      <w:r>
        <w:t xml:space="preserve">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DC450B">
      <w:pPr>
        <w:ind w:firstLine="708"/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Дерявченко</w:t>
      </w:r>
      <w:r>
        <w:t xml:space="preserve"> А.</w:t>
      </w:r>
      <w:r>
        <w:t>Л. в состоянии опьянения явились следующие признаки: запах алкоголя изо рта,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</w:t>
      </w:r>
      <w:r>
        <w:t>занного лица на медицинское освидетельствование на состояние опьянения, медицинского освидетельствования этого лица на состояние</w:t>
      </w:r>
      <w:r>
        <w:t xml:space="preserve"> опьянения и оформления его результатов, утвержденных Постановлением Правительства РФ от 26.06.2008 года № 475 / в ред. Постанов</w:t>
      </w:r>
      <w:r>
        <w:t xml:space="preserve">ления Правительства РФ от 10.09.2016 г. № 904/. </w:t>
      </w:r>
    </w:p>
    <w:p w:rsidR="00DC450B" w:rsidP="00F9724E">
      <w:pPr>
        <w:ind w:firstLine="540"/>
        <w:jc w:val="both"/>
      </w:pPr>
      <w:r>
        <w:t xml:space="preserve">Факт отказа </w:t>
      </w:r>
      <w:r>
        <w:t>Дерявченко</w:t>
      </w:r>
      <w:r>
        <w:t xml:space="preserve"> А.Л. от прохождения медицинского освидетельствования на состояние опьянен</w:t>
      </w:r>
      <w:r w:rsidR="00F9724E">
        <w:t>ия подтверждается протоколом</w:t>
      </w:r>
      <w:r>
        <w:t xml:space="preserve"> о направлении </w:t>
      </w:r>
      <w:r>
        <w:t>Дерявченко</w:t>
      </w:r>
      <w:r>
        <w:t xml:space="preserve"> А.Л. на медицинское освидетельствование, согласно кот</w:t>
      </w:r>
      <w:r>
        <w:t>орому последний при наличии признаков опьянения (запах алкоголя изо рта) и основания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опьянения, отказался пройти медицинск</w:t>
      </w:r>
      <w:r>
        <w:t>ое освидетельствование, что подтверждается соответствующими записями</w:t>
      </w:r>
      <w:r>
        <w:t xml:space="preserve"> </w:t>
      </w:r>
      <w:r>
        <w:t>протоколе</w:t>
      </w:r>
      <w:r>
        <w:t xml:space="preserve"> (л.д. 4).</w:t>
      </w:r>
    </w:p>
    <w:p w:rsidR="00DC450B">
      <w:pPr>
        <w:widowControl w:val="0"/>
        <w:ind w:firstLine="540"/>
        <w:jc w:val="both"/>
      </w:pPr>
      <w: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</w:t>
      </w:r>
      <w:r>
        <w:t>опьянения осуществлено должностным лицом ИДПС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</w:t>
      </w:r>
      <w:r>
        <w:t xml:space="preserve"> ч. 2 ст. 27.12 </w:t>
      </w:r>
      <w:r>
        <w:t>КоАП</w:t>
      </w:r>
      <w:r>
        <w:t xml:space="preserve"> РФ (в ред. ФЗ от 14.10.2014г. №3).</w:t>
      </w:r>
    </w:p>
    <w:p w:rsidR="00DC450B">
      <w:pPr>
        <w:ind w:firstLine="540"/>
        <w:jc w:val="both"/>
      </w:pPr>
      <w:r>
        <w:t xml:space="preserve">Согласно разъяснений Постановления Пленума </w:t>
      </w:r>
      <w:r>
        <w:t>ВС</w:t>
      </w:r>
      <w:r>
        <w:t xml:space="preserve"> РФ 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"consultantplus://offline/ref=C27165463DDD3E4E6D4A2E945C56B2392DF218FE8A4EE34E846D3C67F291D77EC7F8275A43i5TCH" </w:instrText>
      </w:r>
      <w:r>
        <w:fldChar w:fldCharType="separate"/>
      </w:r>
      <w:r>
        <w:rPr>
          <w:color w:val="0000FF"/>
          <w:u w:val="single"/>
        </w:rPr>
        <w:t>статье 12.26</w:t>
      </w:r>
      <w:r>
        <w:fldChar w:fldCharType="end"/>
      </w:r>
      <w:r>
        <w:t xml:space="preserve">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</w:t>
      </w:r>
      <w:r>
        <w:t>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</w:t>
      </w:r>
      <w:r>
        <w:t xml:space="preserve"> и отказ от того или иного вида исследования в рамках медицинского освидетельствования</w:t>
      </w:r>
      <w:r>
        <w:t>.(</w:t>
      </w:r>
      <w:r>
        <w:t xml:space="preserve">п. 9 Постановления Пленума Верховного Суда РФ от 24.10.2006г. №18, в ред. Постановлений Пленума Верховного Суда РФ от 11.11.2008 </w:t>
      </w:r>
      <w:r>
        <w:fldChar w:fldCharType="begin"/>
      </w:r>
      <w:r>
        <w:instrText xml:space="preserve"> HYPERLINK "consultantplus://offline/ref=C27165463DDD3E4E6D4A2E945C56B23924F41EFB8746BE448C343065F59E8869C0B12B5E4459F9i1TBH" </w:instrText>
      </w:r>
      <w:r>
        <w:fldChar w:fldCharType="separate"/>
      </w:r>
      <w:r>
        <w:rPr>
          <w:color w:val="0000FF"/>
          <w:u w:val="single"/>
        </w:rPr>
        <w:t>N 23</w:t>
      </w:r>
      <w:r>
        <w:fldChar w:fldCharType="end"/>
      </w:r>
      <w:r>
        <w:t xml:space="preserve">, от 09.02.2012 </w:t>
      </w:r>
      <w:r>
        <w:fldChar w:fldCharType="begin"/>
      </w:r>
      <w:r>
        <w:instrText xml:space="preserve"> HYPERLINK "consultantplus://offline/ref=C27165463DDD3E4E6D4A2E945C56B2392DF71DF68B45E34E846D3C67F291D77EC7F8275F4459F81BiBT2H" </w:instrText>
      </w:r>
      <w:r>
        <w:fldChar w:fldCharType="separate"/>
      </w:r>
      <w:r>
        <w:rPr>
          <w:color w:val="0000FF"/>
          <w:u w:val="single"/>
        </w:rPr>
        <w:t>N 2</w:t>
      </w:r>
      <w:r>
        <w:fldChar w:fldCharType="end"/>
      </w:r>
      <w:r>
        <w:t xml:space="preserve">). </w:t>
      </w:r>
    </w:p>
    <w:p w:rsidR="00DC450B">
      <w:pPr>
        <w:ind w:firstLine="540"/>
        <w:jc w:val="both"/>
      </w:pPr>
      <w:r>
        <w:t>Таким об</w:t>
      </w:r>
      <w:r>
        <w:t xml:space="preserve">разом, </w:t>
      </w:r>
      <w:r>
        <w:t>Дерявченко</w:t>
      </w:r>
      <w:r>
        <w:t xml:space="preserve"> А.Л.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</w:t>
      </w:r>
      <w:r>
        <w:t xml:space="preserve">ое частью 2 статьи 12.26. Кодекса Российской Федерации об административных правонарушениях /в ред. Федерального </w:t>
      </w:r>
      <w:r>
        <w:fldChar w:fldCharType="begin"/>
      </w:r>
      <w:r>
        <w:instrText xml:space="preserve"> HYPERLINK "consultantplus://offline/ref=0EE1605885BA8140AE9CDF377B2AB558DC14CE8267E7A7949F599E5FF15F84ED353184D722CC8BA0tDy7I" </w:instrText>
      </w:r>
      <w:r>
        <w:fldChar w:fldCharType="separate"/>
      </w:r>
      <w:r>
        <w:rPr>
          <w:color w:val="0000FF"/>
          <w:u w:val="single"/>
        </w:rPr>
        <w:t>закона</w:t>
      </w:r>
      <w:r>
        <w:fldChar w:fldCharType="end"/>
      </w:r>
      <w:r>
        <w:t xml:space="preserve"> от 23.</w:t>
      </w:r>
      <w:r>
        <w:t xml:space="preserve">07.2013 N 196-ФЗ/. </w:t>
      </w:r>
    </w:p>
    <w:p w:rsidR="00DC450B" w:rsidP="00F9724E">
      <w:pPr>
        <w:ind w:firstLine="540"/>
        <w:jc w:val="both"/>
      </w:pPr>
      <w:r>
        <w:t xml:space="preserve">Вина </w:t>
      </w:r>
      <w:r>
        <w:t>Дерявченко</w:t>
      </w:r>
      <w:r>
        <w:t xml:space="preserve"> А.Л. доказана также собранными по делу материалами, а именно: </w:t>
      </w:r>
    </w:p>
    <w:p w:rsidR="00DC450B" w:rsidP="00F9724E">
      <w:pPr>
        <w:ind w:firstLine="540"/>
        <w:jc w:val="both"/>
      </w:pPr>
      <w:r>
        <w:t>- протоколом об адм</w:t>
      </w:r>
      <w:r w:rsidR="00F9724E">
        <w:t>инистративном правонарушении</w:t>
      </w:r>
      <w:r>
        <w:t xml:space="preserve">; </w:t>
      </w:r>
    </w:p>
    <w:p w:rsidR="00DC450B" w:rsidP="00F9724E">
      <w:pPr>
        <w:ind w:firstLine="540"/>
        <w:jc w:val="both"/>
      </w:pPr>
      <w:r>
        <w:t>- протоколом об отстранении от управ</w:t>
      </w:r>
      <w:r w:rsidR="00F9724E">
        <w:t>ления транспортным средством</w:t>
      </w:r>
      <w:r>
        <w:t>;</w:t>
      </w:r>
    </w:p>
    <w:p w:rsidR="00DC450B" w:rsidP="00F9724E">
      <w:pPr>
        <w:jc w:val="both"/>
      </w:pPr>
      <w:r>
        <w:t xml:space="preserve">         </w:t>
      </w:r>
      <w:r w:rsidR="00AC49EE">
        <w:t>- протоколом о направлении на мед</w:t>
      </w:r>
      <w:r w:rsidR="00AC49EE">
        <w:t>ицинское освидетельство</w:t>
      </w:r>
      <w:r>
        <w:t>вание на состояние опьянения</w:t>
      </w:r>
      <w:r w:rsidR="00AC49EE">
        <w:t xml:space="preserve">; </w:t>
      </w:r>
    </w:p>
    <w:p w:rsidR="00DC450B" w:rsidP="00F9724E">
      <w:pPr>
        <w:jc w:val="both"/>
      </w:pPr>
      <w:r>
        <w:t xml:space="preserve">         </w:t>
      </w:r>
      <w:r w:rsidR="00AC49EE">
        <w:t>- видеозаписью;</w:t>
      </w:r>
    </w:p>
    <w:p w:rsidR="00DC450B" w:rsidP="00F9724E">
      <w:pPr>
        <w:jc w:val="both"/>
      </w:pPr>
      <w:r>
        <w:t xml:space="preserve">         </w:t>
      </w:r>
      <w:r w:rsidR="00AC49EE">
        <w:t>- справкой ГИБДД МО МВД России «</w:t>
      </w:r>
      <w:r w:rsidR="00AC49EE">
        <w:t>Сакский</w:t>
      </w:r>
      <w:r w:rsidR="00AC49EE">
        <w:t xml:space="preserve">» о том, что </w:t>
      </w:r>
      <w:r w:rsidR="00AC49EE">
        <w:t>Дерявченко</w:t>
      </w:r>
      <w:r w:rsidR="00AC49EE">
        <w:t xml:space="preserve"> А.Л. водительское удостоверение не территории Российской Федерации не получал. </w:t>
      </w:r>
    </w:p>
    <w:p w:rsidR="00DC450B" w:rsidP="00F9724E">
      <w:pPr>
        <w:ind w:firstLine="720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DC450B" w:rsidP="00F9724E">
      <w:pPr>
        <w:ind w:firstLine="720"/>
        <w:jc w:val="both"/>
      </w:pPr>
      <w:r>
        <w:t xml:space="preserve">Действия </w:t>
      </w:r>
      <w:r>
        <w:t>Дерявченко</w:t>
      </w:r>
      <w:r>
        <w:t xml:space="preserve"> А.Л. мир</w:t>
      </w:r>
      <w:r>
        <w:t xml:space="preserve">овой судья квалифицирует по </w:t>
      </w:r>
      <w:r>
        <w:t>ч</w:t>
      </w:r>
      <w:r>
        <w:t xml:space="preserve">. 2 ст. 12.26 </w:t>
      </w:r>
      <w:r>
        <w:t>КоАП</w:t>
      </w:r>
      <w:r>
        <w:t xml:space="preserve">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</w:t>
      </w:r>
      <w:r>
        <w:t>а состояние опьянения, если такие действия (бездействие) не содержат уголовно наказуемого деяния.</w:t>
      </w:r>
    </w:p>
    <w:p w:rsidR="00DC450B" w:rsidP="00F9724E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DC450B" w:rsidP="00F9724E">
      <w:pPr>
        <w:ind w:firstLine="720"/>
        <w:jc w:val="both"/>
      </w:pPr>
      <w:r>
        <w:t xml:space="preserve">При назначении наказания </w:t>
      </w:r>
      <w:r>
        <w:t>Дерявченко</w:t>
      </w:r>
      <w:r>
        <w:t xml:space="preserve"> А.Л. мировой судья учи</w:t>
      </w:r>
      <w:r>
        <w:t>тывает характер и степень опасности правонарушения, связанного с управлением источником повышенной опасности.</w:t>
      </w:r>
    </w:p>
    <w:p w:rsidR="00DC450B" w:rsidP="00F9724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29.9,29.10 </w:t>
      </w:r>
      <w:r>
        <w:t>КоАП</w:t>
      </w:r>
      <w:r>
        <w:t xml:space="preserve"> РФ, мировой судья</w:t>
      </w:r>
    </w:p>
    <w:p w:rsidR="00DC450B">
      <w:pPr>
        <w:jc w:val="center"/>
      </w:pPr>
      <w:r>
        <w:t>ПОСТАНОВИЛ:</w:t>
      </w:r>
    </w:p>
    <w:p w:rsidR="00DC450B">
      <w:pPr>
        <w:ind w:firstLine="540"/>
        <w:jc w:val="both"/>
      </w:pPr>
      <w:r>
        <w:t>Дерявченко</w:t>
      </w:r>
      <w:r>
        <w:t xml:space="preserve"> А.Л.</w:t>
      </w:r>
      <w:r w:rsidR="00AC49EE">
        <w:t xml:space="preserve"> </w:t>
      </w:r>
      <w:r w:rsidR="00AC49EE">
        <w:rPr>
          <w:spacing w:val="-3"/>
        </w:rPr>
        <w:t>п</w:t>
      </w:r>
      <w:r w:rsidR="00AC49EE">
        <w:t xml:space="preserve">ризнать виновным в совершении </w:t>
      </w:r>
      <w:r w:rsidR="00AC49EE">
        <w:t xml:space="preserve">административного правонарушения, ответственность за которое предусмотрена </w:t>
      </w:r>
      <w:r w:rsidR="00AC49EE">
        <w:t>ч</w:t>
      </w:r>
      <w:r w:rsidR="00AC49EE">
        <w:t xml:space="preserve">. 2 ст. 12.26 </w:t>
      </w:r>
      <w:r w:rsidR="00AC49EE">
        <w:t>КоАП</w:t>
      </w:r>
      <w:r w:rsidR="00AC49EE">
        <w:t xml:space="preserve"> РФ, и назначить ему наказание в виде административного ареста сроком на десять суток.</w:t>
      </w:r>
    </w:p>
    <w:p w:rsidR="00DC450B">
      <w:pPr>
        <w:ind w:firstLine="708"/>
        <w:jc w:val="both"/>
      </w:pPr>
      <w:r>
        <w:t>Срок административного ареста исчислять с 16 часов 00 минут 10 июня 2019 го</w:t>
      </w:r>
      <w:r>
        <w:t xml:space="preserve">да. </w:t>
      </w:r>
    </w:p>
    <w:p w:rsidR="00DC450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</w:t>
      </w:r>
      <w:r>
        <w:t>ня вручения или получения копии постановления.</w:t>
      </w:r>
    </w:p>
    <w:p w:rsidR="00F9724E">
      <w:pPr>
        <w:jc w:val="both"/>
      </w:pPr>
    </w:p>
    <w:p w:rsidR="00F9724E">
      <w:pPr>
        <w:jc w:val="both"/>
      </w:pPr>
    </w:p>
    <w:p w:rsidR="00DC450B">
      <w:pPr>
        <w:jc w:val="both"/>
      </w:pPr>
      <w:r>
        <w:t xml:space="preserve">       </w:t>
      </w:r>
      <w:r w:rsidR="00AC49EE">
        <w:t xml:space="preserve">Мировой судья </w:t>
      </w:r>
      <w:r>
        <w:t xml:space="preserve">                                                                                     </w:t>
      </w:r>
      <w:r w:rsidR="00AC49EE">
        <w:t xml:space="preserve">Васильев В.А. </w:t>
      </w:r>
    </w:p>
    <w:sectPr w:rsidSect="00DC450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C450B"/>
    <w:rsid w:val="00AC49EE"/>
    <w:rsid w:val="00DC450B"/>
    <w:rsid w:val="00F97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