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B1619">
      <w:pPr>
        <w:jc w:val="right"/>
      </w:pPr>
      <w:r>
        <w:t>Дело № 5-73-168/2021</w:t>
      </w:r>
    </w:p>
    <w:p w:rsidR="008B0A82">
      <w:pPr>
        <w:jc w:val="center"/>
      </w:pPr>
    </w:p>
    <w:p w:rsidR="00AB1619">
      <w:pPr>
        <w:jc w:val="center"/>
      </w:pPr>
      <w:r>
        <w:t>П</w:t>
      </w:r>
      <w:r>
        <w:t xml:space="preserve"> О С Т А Н О В Л Е Н И Е</w:t>
      </w:r>
    </w:p>
    <w:p w:rsidR="008B0A82"/>
    <w:p w:rsidR="00AB1619">
      <w:r>
        <w:t xml:space="preserve">27 апреля 2021 года                                                                                                          </w:t>
      </w:r>
      <w:r>
        <w:t xml:space="preserve">г. Саки </w:t>
      </w:r>
    </w:p>
    <w:p w:rsidR="008B0A82">
      <w:pPr>
        <w:ind w:firstLine="708"/>
        <w:jc w:val="both"/>
      </w:pPr>
    </w:p>
    <w:p w:rsidR="00AB161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с участием психолога, </w:t>
      </w:r>
      <w:r>
        <w:t>законного представителя несовершеннолетней потерпевшей</w:t>
      </w:r>
      <w:r>
        <w:t>, рассмотрев материалы дела об административном правонарушении, поступившие из МО МВД России «</w:t>
      </w:r>
      <w:r>
        <w:t>Сакский</w:t>
      </w:r>
      <w:r>
        <w:t>» в отношении гражданина:</w:t>
      </w:r>
    </w:p>
    <w:p w:rsidR="00AB1619">
      <w:pPr>
        <w:ind w:firstLine="708"/>
        <w:jc w:val="both"/>
      </w:pPr>
      <w:r>
        <w:t>Шматко</w:t>
      </w:r>
      <w:r>
        <w:t xml:space="preserve"> И.И.</w:t>
      </w:r>
    </w:p>
    <w:p w:rsidR="00AB1619">
      <w:pPr>
        <w:jc w:val="center"/>
      </w:pPr>
      <w:r>
        <w:t>У С Т А Н О В</w:t>
      </w:r>
      <w:r>
        <w:t xml:space="preserve"> И Л:</w:t>
      </w:r>
    </w:p>
    <w:p w:rsidR="00AB1619" w:rsidP="008B0A82">
      <w:pPr>
        <w:widowControl w:val="0"/>
        <w:spacing w:line="274" w:lineRule="atLeast"/>
        <w:ind w:firstLine="708"/>
        <w:jc w:val="both"/>
      </w:pPr>
      <w:r>
        <w:t>Шматко</w:t>
      </w:r>
      <w:r>
        <w:t xml:space="preserve"> И.И., </w:t>
      </w:r>
      <w:r>
        <w:t xml:space="preserve">в ходе конфликта с членами своей семьи, нанес своей несовершеннолетней дочери </w:t>
      </w:r>
      <w:r>
        <w:t>один удар в область носа кулаком правой руки и один раз кулаком в затылок, чем причинил несовершеннолетней потерпевшей физическую боль, за что предусмо</w:t>
      </w:r>
      <w:r>
        <w:t>трена ответственность по ст. 6.1.1 КоАП РФ.</w:t>
      </w:r>
    </w:p>
    <w:p w:rsidR="00AB1619">
      <w:pPr>
        <w:ind w:firstLine="708"/>
        <w:jc w:val="both"/>
      </w:pPr>
      <w:r>
        <w:t xml:space="preserve">В судебном заседании </w:t>
      </w:r>
      <w:r>
        <w:t>Шматко</w:t>
      </w:r>
      <w:r>
        <w:t xml:space="preserve"> И.И. вину в совершении вменяемого административного правонарушения признал, пояснил, что при указанных в протоколе об административном правонарушении обстоятельствах нанес своей дочери</w:t>
      </w:r>
      <w:r>
        <w:t xml:space="preserve"> два удара кулаком правой руки: один в область носа и один по затылку, в содеянном раскаивается. </w:t>
      </w:r>
    </w:p>
    <w:p w:rsidR="00AB1619">
      <w:pPr>
        <w:ind w:firstLine="708"/>
        <w:jc w:val="both"/>
      </w:pPr>
      <w:r>
        <w:t xml:space="preserve">В судебном заседании несовершеннолетняя потерпевшая </w:t>
      </w:r>
      <w:r>
        <w:t xml:space="preserve">в присутствии законного представителя </w:t>
      </w:r>
      <w:r>
        <w:t xml:space="preserve">подтвердила факт нанесения одного удара в область носа </w:t>
      </w:r>
      <w:r>
        <w:t>кулаком правой руки и один раз кулаком в затылок, в результате чего она испытала физическую боль.</w:t>
      </w:r>
    </w:p>
    <w:p w:rsidR="00AB1619">
      <w:pPr>
        <w:ind w:firstLine="708"/>
        <w:jc w:val="both"/>
      </w:pPr>
      <w:r>
        <w:t xml:space="preserve">Мировой судья, выслушав </w:t>
      </w:r>
      <w:r>
        <w:t>Шматко</w:t>
      </w:r>
      <w:r>
        <w:t xml:space="preserve"> И.И., законного представителя несовершеннолетней потерпевшей</w:t>
      </w:r>
      <w:r>
        <w:t>, несовершеннолетнюю потерпевшую</w:t>
      </w:r>
      <w:r>
        <w:t>, изучив материалы дела, с</w:t>
      </w:r>
      <w:r>
        <w:t xml:space="preserve">уд пришел к выводу о наличии в действиях </w:t>
      </w:r>
      <w:r>
        <w:t>Шматко</w:t>
      </w:r>
      <w:r>
        <w:t xml:space="preserve"> И.И. состава правонарушения, предусмотренного ст.6.1.1 КоАП РФ, исходя из следующего. </w:t>
      </w:r>
    </w:p>
    <w:p w:rsidR="00AB1619">
      <w:pPr>
        <w:ind w:firstLine="708"/>
        <w:jc w:val="both"/>
      </w:pPr>
      <w:r>
        <w:t xml:space="preserve">Как установлено в судебном заседании </w:t>
      </w:r>
      <w:r>
        <w:t>Шматко</w:t>
      </w:r>
      <w:r>
        <w:t xml:space="preserve"> И.И.,</w:t>
      </w:r>
      <w:r>
        <w:t xml:space="preserve"> в ходе конфликта с членами своей семьи, нанес своей несовершеннолетней дочери</w:t>
      </w:r>
      <w:r>
        <w:t xml:space="preserve"> один удар в область носа кулаком правой руки и один раз кулаком в затылок, чем причинил несовершеннолетней потерпевшей физическую боль.</w:t>
      </w:r>
    </w:p>
    <w:p w:rsidR="00AB1619">
      <w:pPr>
        <w:ind w:firstLine="708"/>
        <w:jc w:val="both"/>
      </w:pPr>
      <w:r>
        <w:t>Согласно заключения</w:t>
      </w:r>
      <w:r>
        <w:t xml:space="preserve"> эксперта </w:t>
      </w:r>
      <w:r>
        <w:t xml:space="preserve"> каких-либо телесных повреждений и следов от них во время осмотра не</w:t>
      </w:r>
      <w:r>
        <w:t xml:space="preserve"> обнаружено.</w:t>
      </w:r>
    </w:p>
    <w:p w:rsidR="00AB1619">
      <w:pPr>
        <w:ind w:firstLine="708"/>
        <w:jc w:val="both"/>
      </w:pPr>
      <w:r>
        <w:t>В соответствии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</w:t>
      </w:r>
      <w:r>
        <w:t>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</w:t>
      </w:r>
      <w:r>
        <w:t xml:space="preserve"> суток, либо обязательные работы на срок от ш</w:t>
      </w:r>
      <w:r>
        <w:t>естидесяти до ста двадцати часов.</w:t>
      </w:r>
    </w:p>
    <w:p w:rsidR="00AB1619" w:rsidP="008B0A82">
      <w:pPr>
        <w:ind w:firstLine="708"/>
        <w:jc w:val="both"/>
      </w:pPr>
      <w: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</w:t>
      </w:r>
      <w:r>
        <w:t xml:space="preserve">ившее административное правонарушение,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</w:t>
      </w:r>
      <w:r>
        <w:t xml:space="preserve">Российской Федерации). </w:t>
      </w:r>
    </w:p>
    <w:p w:rsidR="00AB1619" w:rsidP="008B0A82">
      <w:pPr>
        <w:ind w:firstLine="708"/>
        <w:jc w:val="both"/>
      </w:pPr>
      <w:r>
        <w:t>Согласно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AB1619" w:rsidP="008B0A82">
      <w:pPr>
        <w:ind w:firstLine="708"/>
        <w:jc w:val="both"/>
      </w:pPr>
      <w:r>
        <w:t>Побои - это действи</w:t>
      </w:r>
      <w:r>
        <w:t>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</w:t>
      </w:r>
      <w:r>
        <w:t>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B1619" w:rsidP="008B0A82">
      <w:pPr>
        <w:ind w:firstLine="708"/>
        <w:jc w:val="both"/>
      </w:pPr>
      <w:r>
        <w:t>К иным насильственным действиям относится причинение боли щипанием, сечени</w:t>
      </w:r>
      <w:r>
        <w:t xml:space="preserve">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AB1619">
      <w:pPr>
        <w:ind w:firstLine="708"/>
        <w:jc w:val="both"/>
      </w:pPr>
      <w:r>
        <w:t>Состав названного правонарушения является материальным, в связи с чем, обязательными признаками объективной стороны являют</w:t>
      </w:r>
      <w:r>
        <w:t>ся любые насильственные действия, причинившие физическую боль потерпевшему, если эти действия не содержат уголовно наказуемого деяния.</w:t>
      </w:r>
    </w:p>
    <w:p w:rsidR="00AB1619">
      <w:pPr>
        <w:ind w:firstLine="708"/>
        <w:jc w:val="both"/>
      </w:pPr>
      <w:r>
        <w:t xml:space="preserve">Вина </w:t>
      </w:r>
      <w:r>
        <w:t>Шматко</w:t>
      </w:r>
      <w:r>
        <w:t xml:space="preserve"> И.И. в совершении административного правонарушения, также подтверждается материалами дела, а именно: </w:t>
      </w:r>
    </w:p>
    <w:p w:rsidR="00AB1619">
      <w:pPr>
        <w:ind w:firstLine="708"/>
        <w:jc w:val="both"/>
      </w:pPr>
      <w:r>
        <w:t>- прото</w:t>
      </w:r>
      <w:r>
        <w:t xml:space="preserve">колом об административном правонарушении, </w:t>
      </w:r>
      <w:r>
        <w:t>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</w:t>
      </w:r>
      <w:r>
        <w:t xml:space="preserve">о подпись. Копию протокола он получил; объяснением </w:t>
      </w:r>
      <w:r>
        <w:t>Шматко</w:t>
      </w:r>
      <w:r>
        <w:t xml:space="preserve"> И.И.</w:t>
      </w:r>
      <w:r>
        <w:t>, справкой на физическое лицо, рапортом старшего УУП ОУУП ПДН МО МВД России «</w:t>
      </w:r>
      <w:r>
        <w:t>Сакский</w:t>
      </w:r>
      <w:r>
        <w:t>»</w:t>
      </w:r>
      <w:r>
        <w:t>; рапортом ОДДЧ МО МВД России «</w:t>
      </w:r>
      <w:r>
        <w:t>Сакский</w:t>
      </w:r>
      <w:r>
        <w:t>», объяснением, объяснением, объяснением.</w:t>
      </w:r>
    </w:p>
    <w:p w:rsidR="00AB1619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</w:t>
      </w:r>
      <w:r>
        <w:t xml:space="preserve"> административной ответственности.</w:t>
      </w:r>
    </w:p>
    <w:p w:rsidR="00AB1619">
      <w:pPr>
        <w:ind w:firstLine="708"/>
        <w:jc w:val="both"/>
      </w:pPr>
      <w:r>
        <w:t xml:space="preserve">Действия </w:t>
      </w:r>
      <w:r>
        <w:t>Шматко</w:t>
      </w:r>
      <w:r>
        <w:t xml:space="preserve"> И.И. мировым судьей квалифицируются по ст. 6.1.1 КоАП РФ, т.е. нанесение побоев,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u w:val="single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u w:val="single"/>
          </w:rPr>
          <w:t>деяния</w:t>
        </w:r>
      </w:hyperlink>
      <w:r>
        <w:t>, влечет наложение административного штрафа в размере от пяти тысяч до тридцати тысяч рублей, либо административный арест на срок от де</w:t>
      </w:r>
      <w:r>
        <w:t>сяти до</w:t>
      </w:r>
      <w:r>
        <w:t xml:space="preserve"> пятнадцати суток, либо обязательные работы на срок от шестидесяти до ста двадцати часов.</w:t>
      </w:r>
    </w:p>
    <w:p w:rsidR="00AB1619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t>го, его имущественное положение, обстоятельства, смягчающие и отягчающие административную ответственность.</w:t>
      </w:r>
    </w:p>
    <w:p w:rsidR="00AB1619">
      <w:pPr>
        <w:ind w:firstLine="708"/>
        <w:jc w:val="both"/>
      </w:pPr>
      <w:r>
        <w:t xml:space="preserve">Обстоятельством, смягчающим административную ответственность, мировой судья признает признание </w:t>
      </w:r>
      <w:r>
        <w:t>Шматко</w:t>
      </w:r>
      <w:r>
        <w:t xml:space="preserve"> И.И. вины.</w:t>
      </w:r>
    </w:p>
    <w:p w:rsidR="00AB1619">
      <w:pPr>
        <w:ind w:firstLine="708"/>
        <w:jc w:val="both"/>
      </w:pPr>
      <w:r>
        <w:t>Обстоятельств, отягчающих администра</w:t>
      </w:r>
      <w:r>
        <w:t>тивную ответственность мировой судья не находит</w:t>
      </w:r>
      <w:r>
        <w:t>.</w:t>
      </w:r>
    </w:p>
    <w:p w:rsidR="00AB1619">
      <w:pPr>
        <w:ind w:firstLine="708"/>
        <w:jc w:val="both"/>
      </w:pPr>
      <w:r>
        <w:t xml:space="preserve">Учитывая совокупность вышеизложенных обстоятельств, суд приходит к убеждению, что цели наказания в отношении </w:t>
      </w:r>
      <w:r>
        <w:t>Шматко</w:t>
      </w:r>
      <w:r>
        <w:t xml:space="preserve"> И.И. могут быть достигнуты при 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ответственности.</w:t>
      </w:r>
    </w:p>
    <w:p w:rsidR="00AB1619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ст.ст.29.9, 29.1</w:t>
      </w:r>
      <w:r>
        <w:t>0 КоАП РФ, мировой судья,</w:t>
      </w:r>
    </w:p>
    <w:p w:rsidR="00AB1619">
      <w:pPr>
        <w:jc w:val="center"/>
      </w:pPr>
      <w:r>
        <w:t>ПОСТАНОВИЛ:</w:t>
      </w:r>
    </w:p>
    <w:p w:rsidR="00AB1619">
      <w:pPr>
        <w:ind w:firstLine="708"/>
        <w:jc w:val="both"/>
      </w:pPr>
      <w:r>
        <w:t>Шматко</w:t>
      </w:r>
      <w:r>
        <w:t xml:space="preserve"> И.И. </w:t>
      </w:r>
      <w:r>
        <w:t>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5000 (пять тысяч) рублей.</w:t>
      </w:r>
    </w:p>
    <w:p w:rsidR="00AB1619">
      <w:pPr>
        <w:spacing w:line="240" w:lineRule="atLeast"/>
        <w:ind w:firstLine="708"/>
        <w:jc w:val="both"/>
      </w:pPr>
      <w:r>
        <w:t>Штраф подлежит з</w:t>
      </w:r>
      <w:r>
        <w:t xml:space="preserve">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60-летия СССР, 28, ОГРН 1149102019164, По</w:t>
      </w:r>
      <w:r>
        <w:t>лучатель:</w:t>
      </w:r>
      <w:r>
        <w:t xml:space="preserve"> </w:t>
      </w:r>
      <w:r>
        <w:t>УФК по Республике Крым (Министерство юстиции Республики Крым, Наименование банка:</w:t>
      </w:r>
      <w:r>
        <w:t xml:space="preserve"> Отделение Республика Крым Банка России//УФК по Республике Крым г. Симферополь, ИНН 9102013284, КПП 910201001, БИК: 013510002, Единый казначейский счет 4010281064537</w:t>
      </w:r>
      <w:r>
        <w:t>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82811601063010101140.</w:t>
      </w:r>
    </w:p>
    <w:p w:rsidR="00AB1619" w:rsidP="008B0A82">
      <w:pPr>
        <w:ind w:firstLine="708"/>
        <w:jc w:val="both"/>
      </w:pPr>
      <w:r>
        <w:t>Согласно ст. 32.2 КоАП РФ, административный штраф до</w:t>
      </w:r>
      <w:r>
        <w:t>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B1619">
      <w:pPr>
        <w:ind w:firstLine="708"/>
        <w:jc w:val="both"/>
      </w:pPr>
      <w:r>
        <w:t>В случае неуплаты административного штрафа в установленный законом 6</w:t>
      </w:r>
      <w:r>
        <w:t xml:space="preserve">0-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</w:t>
      </w:r>
      <w:r>
        <w:t xml:space="preserve">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AB1619" w:rsidP="008B0A82">
      <w:pPr>
        <w:ind w:firstLine="708"/>
        <w:jc w:val="both"/>
      </w:pPr>
      <w:r>
        <w:t>Постановление может быть обжаловано в апелл</w:t>
      </w:r>
      <w:r>
        <w:t xml:space="preserve">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B0A82"/>
    <w:p w:rsidR="00AB1619">
      <w:r>
        <w:t>М</w:t>
      </w:r>
      <w:r>
        <w:t xml:space="preserve">ировой судья                                                                                                   </w:t>
      </w:r>
      <w:r>
        <w:t xml:space="preserve">Васильев В.А. </w:t>
      </w:r>
    </w:p>
    <w:p w:rsidR="00AB1619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619"/>
    <w:rsid w:val="008B0A82"/>
    <w:rsid w:val="00AB16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