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5683">
      <w:pPr>
        <w:jc w:val="right"/>
      </w:pPr>
      <w:r>
        <w:t xml:space="preserve">Дело № 5-73-173/2020 </w:t>
      </w:r>
    </w:p>
    <w:p w:rsidR="00F35683">
      <w:pPr>
        <w:jc w:val="right"/>
      </w:pPr>
      <w:r>
        <w:t>УИД: 91MS0073-01-2020-000605-38</w:t>
      </w:r>
    </w:p>
    <w:p w:rsidR="002B5B83">
      <w:pPr>
        <w:jc w:val="center"/>
      </w:pPr>
    </w:p>
    <w:p w:rsidR="00F35683">
      <w:pPr>
        <w:jc w:val="center"/>
      </w:pPr>
      <w:r>
        <w:t>П</w:t>
      </w:r>
      <w:r>
        <w:t xml:space="preserve"> О С Т А Н О В Л Е Н И Е</w:t>
      </w:r>
    </w:p>
    <w:p w:rsidR="002B5B83">
      <w:pPr>
        <w:ind w:firstLine="708"/>
      </w:pPr>
    </w:p>
    <w:p w:rsidR="00F35683">
      <w:pPr>
        <w:ind w:firstLine="708"/>
      </w:pPr>
      <w:r>
        <w:t xml:space="preserve">11 июня 2020 года                                                                                                   </w:t>
      </w:r>
      <w:r>
        <w:t>г</w:t>
      </w:r>
      <w:r>
        <w:t>. Саки</w:t>
      </w:r>
    </w:p>
    <w:p w:rsidR="002B5B83">
      <w:pPr>
        <w:ind w:firstLine="708"/>
        <w:jc w:val="both"/>
      </w:pPr>
    </w:p>
    <w:p w:rsidR="00F35683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</w:t>
      </w:r>
      <w:r>
        <w:t xml:space="preserve">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F35683">
      <w:pPr>
        <w:ind w:left="851"/>
        <w:jc w:val="both"/>
      </w:pPr>
      <w:r>
        <w:t>Кравец А.И.</w:t>
      </w:r>
      <w:r>
        <w:t xml:space="preserve">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F35683">
      <w:pPr>
        <w:jc w:val="center"/>
      </w:pPr>
      <w:r>
        <w:t xml:space="preserve">У С Т А Н </w:t>
      </w:r>
      <w:r>
        <w:t>О В И Л:</w:t>
      </w:r>
    </w:p>
    <w:p w:rsidR="00F35683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выход по месту жительства должника Кравец А.И. с целью проверки имущественного положения д</w:t>
      </w:r>
      <w:r>
        <w:t xml:space="preserve">олжника. Однако Кравец А.И.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</w:t>
      </w:r>
      <w:r>
        <w:t xml:space="preserve">предусмотренное ст. 17.8 </w:t>
      </w:r>
      <w:r>
        <w:t>КоАП</w:t>
      </w:r>
      <w:r>
        <w:t xml:space="preserve"> РФ. </w:t>
      </w:r>
    </w:p>
    <w:p w:rsidR="00F35683">
      <w:pPr>
        <w:ind w:firstLine="709"/>
        <w:jc w:val="both"/>
      </w:pPr>
      <w:r>
        <w:t>В судебное заседание Кравец А.И.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телефонограммой, имеющейся в материалах дела.</w:t>
      </w:r>
    </w:p>
    <w:p w:rsidR="00F35683">
      <w:pPr>
        <w:ind w:firstLine="708"/>
        <w:jc w:val="both"/>
      </w:pPr>
      <w:r>
        <w:t>В соот</w:t>
      </w:r>
      <w:r>
        <w:t xml:space="preserve">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t>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F35683">
      <w:pPr>
        <w:ind w:firstLine="540"/>
        <w:jc w:val="both"/>
      </w:pPr>
      <w:r>
        <w:t xml:space="preserve">Мировой судья, изучив и оценив </w:t>
      </w:r>
      <w:r>
        <w:t xml:space="preserve">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</w:t>
        </w:r>
        <w:r>
          <w:rPr>
            <w:color w:val="0000FF"/>
          </w:rPr>
          <w:t>дерации об административных правонарушениях</w:t>
        </w:r>
      </w:hyperlink>
      <w:r>
        <w:t>, пришел к следующему.</w:t>
      </w:r>
    </w:p>
    <w:p w:rsidR="00F35683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</w:t>
      </w:r>
      <w:r>
        <w:t xml:space="preserve">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</w:t>
      </w:r>
      <w:r>
        <w:t>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F35683">
      <w:pPr>
        <w:spacing w:line="240" w:lineRule="atLeast"/>
        <w:ind w:firstLine="540"/>
        <w:jc w:val="both"/>
      </w:pPr>
      <w:r>
        <w:t>Вина Кравец А.И. подтверждается: актом обнаружения административного правонарушения,</w:t>
      </w:r>
      <w:r>
        <w:t xml:space="preserve"> протоколом об</w:t>
      </w:r>
      <w:r>
        <w:t xml:space="preserve"> административном правонарушении,</w:t>
      </w:r>
      <w:r>
        <w:t xml:space="preserve"> копией исполнительного листа, </w:t>
      </w:r>
      <w:r>
        <w:t xml:space="preserve"> копией постановления о возбуждении исполнительного производства, копией заявки.</w:t>
      </w:r>
    </w:p>
    <w:p w:rsidR="00F35683">
      <w:pPr>
        <w:spacing w:line="240" w:lineRule="atLeast"/>
        <w:ind w:firstLine="708"/>
        <w:jc w:val="both"/>
      </w:pPr>
      <w:r>
        <w:t>Таким образом, мировой судья считает, что вина Кравец А.И. в совершении административного правонаруш</w:t>
      </w:r>
      <w:r>
        <w:t xml:space="preserve">ения полностью доказана, его действия следует квалифицировать по ст. 17.8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</w:t>
      </w:r>
      <w:r>
        <w:t>по</w:t>
      </w:r>
      <w:r>
        <w:t xml:space="preserve"> </w:t>
      </w:r>
      <w:r>
        <w:t>принудительному исполнению исполнительных документов и обе</w:t>
      </w:r>
      <w:r>
        <w:t xml:space="preserve">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F35683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5683">
      <w:pPr>
        <w:spacing w:line="240" w:lineRule="atLeast"/>
        <w:ind w:firstLine="708"/>
        <w:jc w:val="both"/>
      </w:pPr>
      <w:r>
        <w:t>Обстоятельс</w:t>
      </w:r>
      <w:r>
        <w:t xml:space="preserve">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</w:t>
      </w:r>
      <w:r>
        <w:t>ответсвенность</w:t>
      </w:r>
      <w:r>
        <w:t xml:space="preserve">, согласно ст.4.3 </w:t>
      </w:r>
      <w:r>
        <w:t>КоАП</w:t>
      </w:r>
      <w:r>
        <w:t xml:space="preserve"> РФ - не установлено.</w:t>
      </w:r>
    </w:p>
    <w:p w:rsidR="00F35683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</w:t>
      </w:r>
      <w:r>
        <w:t>П</w:t>
      </w:r>
      <w:r>
        <w:t xml:space="preserve"> РФ мировой судья, </w:t>
      </w:r>
    </w:p>
    <w:p w:rsidR="00F35683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F35683">
      <w:pPr>
        <w:ind w:firstLine="708"/>
        <w:jc w:val="both"/>
      </w:pPr>
      <w:r>
        <w:t>Признать Кравец А.И.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1000 (одна тысяча) руб</w:t>
      </w:r>
      <w:r>
        <w:t xml:space="preserve">лей. </w:t>
      </w:r>
    </w:p>
    <w:p w:rsidR="00F35683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t>г</w:t>
      </w:r>
      <w:r>
        <w:t xml:space="preserve">. Симферополь, БИК: 043510001, </w:t>
      </w:r>
      <w:r>
        <w:t xml:space="preserve">счет: 40101810335100010001, ОКТМО 35643000, КБК 82811601173010008140, назначение платежа – административный штраф, УИН 0. </w:t>
      </w:r>
    </w:p>
    <w:p w:rsidR="00F3568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</w:t>
      </w:r>
      <w:r>
        <w:t>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</w:t>
      </w:r>
      <w:r>
        <w:t>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F35683" w:rsidP="002B5B83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</w:t>
      </w:r>
      <w:r>
        <w:t>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B5B83"/>
    <w:p w:rsidR="00F35683"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p w:rsidR="00F35683"/>
    <w:sectPr w:rsidSect="00F356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35683"/>
    <w:rsid w:val="002B5B83"/>
    <w:rsid w:val="00F356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