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1475B">
      <w:pPr>
        <w:jc w:val="right"/>
      </w:pPr>
      <w:r>
        <w:rPr>
          <w:sz w:val="25"/>
        </w:rPr>
        <w:t xml:space="preserve">Дело № 5-73-187/2023 </w:t>
      </w:r>
    </w:p>
    <w:p w:rsidR="0021475B">
      <w:pPr>
        <w:jc w:val="right"/>
      </w:pPr>
      <w:r>
        <w:rPr>
          <w:sz w:val="25"/>
        </w:rPr>
        <w:t>УИД: 91MS0073-телефон-телефон</w:t>
      </w:r>
    </w:p>
    <w:p w:rsidR="00CF510F">
      <w:pPr>
        <w:jc w:val="center"/>
        <w:rPr>
          <w:sz w:val="25"/>
        </w:rPr>
      </w:pPr>
    </w:p>
    <w:p w:rsidR="0021475B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CF510F">
      <w:pPr>
        <w:ind w:firstLine="708"/>
        <w:rPr>
          <w:sz w:val="25"/>
        </w:rPr>
      </w:pPr>
    </w:p>
    <w:p w:rsidR="0021475B">
      <w:pPr>
        <w:ind w:firstLine="708"/>
      </w:pPr>
      <w:r>
        <w:rPr>
          <w:sz w:val="25"/>
        </w:rPr>
        <w:t xml:space="preserve">29 мая 2023 года                                                                                                </w:t>
      </w:r>
      <w:r>
        <w:rPr>
          <w:sz w:val="25"/>
        </w:rPr>
        <w:t>адрес</w:t>
      </w:r>
    </w:p>
    <w:p w:rsidR="00CF510F">
      <w:pPr>
        <w:ind w:firstLine="708"/>
        <w:jc w:val="both"/>
        <w:rPr>
          <w:sz w:val="25"/>
        </w:rPr>
      </w:pPr>
    </w:p>
    <w:p w:rsidR="0021475B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В.А., рассмотрев материалы дела об </w:t>
      </w:r>
      <w:r>
        <w:rPr>
          <w:sz w:val="25"/>
        </w:rPr>
        <w:t xml:space="preserve">административном правонарушении, поступившие из отделения судебных приставов по адрес и адрес УФССП по адрес </w:t>
      </w:r>
      <w:r>
        <w:rPr>
          <w:spacing w:val="-4"/>
          <w:sz w:val="25"/>
        </w:rPr>
        <w:t>в отношении:</w:t>
      </w:r>
    </w:p>
    <w:p w:rsidR="0021475B">
      <w:pPr>
        <w:ind w:firstLine="708"/>
        <w:jc w:val="both"/>
      </w:pPr>
      <w:r>
        <w:rPr>
          <w:sz w:val="25"/>
        </w:rPr>
        <w:t>Забурдаевой</w:t>
      </w:r>
      <w:r>
        <w:rPr>
          <w:sz w:val="25"/>
        </w:rPr>
        <w:t xml:space="preserve"> А.А.</w:t>
      </w:r>
      <w:r>
        <w:rPr>
          <w:sz w:val="25"/>
        </w:rPr>
        <w:t>, паспортные данные УССР, гражданки РФ, паспортные данные, не работающей, зарегистрированной и прожив</w:t>
      </w:r>
      <w:r>
        <w:rPr>
          <w:sz w:val="25"/>
        </w:rPr>
        <w:t xml:space="preserve">ающей по адресу: адрес, </w:t>
      </w:r>
    </w:p>
    <w:p w:rsidR="0021475B">
      <w:pPr>
        <w:ind w:firstLine="708"/>
        <w:jc w:val="both"/>
      </w:pPr>
      <w:r>
        <w:rPr>
          <w:sz w:val="25"/>
        </w:rPr>
        <w:t xml:space="preserve">о привлечении к административной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 w:rsidR="0021475B">
      <w:pPr>
        <w:jc w:val="center"/>
      </w:pPr>
      <w:r>
        <w:rPr>
          <w:sz w:val="25"/>
        </w:rPr>
        <w:t>У С Т А Н О В И Л:</w:t>
      </w:r>
    </w:p>
    <w:p w:rsidR="0021475B">
      <w:pPr>
        <w:ind w:firstLine="708"/>
        <w:jc w:val="both"/>
      </w:pPr>
      <w:r>
        <w:rPr>
          <w:sz w:val="25"/>
        </w:rPr>
        <w:t>дата, около время час</w:t>
      </w:r>
      <w:r>
        <w:rPr>
          <w:sz w:val="25"/>
        </w:rPr>
        <w:t xml:space="preserve">., </w:t>
      </w:r>
      <w:r>
        <w:rPr>
          <w:sz w:val="25"/>
        </w:rPr>
        <w:t>в рамках исполнительного про</w:t>
      </w:r>
      <w:r>
        <w:rPr>
          <w:sz w:val="25"/>
        </w:rPr>
        <w:t xml:space="preserve">изводства </w:t>
      </w:r>
      <w:r>
        <w:rPr>
          <w:sz w:val="25"/>
        </w:rPr>
        <w:t xml:space="preserve">ИП судебными приставами - исполнителями ОСП по адрес и адрес УФССП по адрес был осуществлен выход по месту жительства должника </w:t>
      </w:r>
      <w:r>
        <w:rPr>
          <w:sz w:val="25"/>
        </w:rPr>
        <w:t>Забурдаевой</w:t>
      </w:r>
      <w:r>
        <w:rPr>
          <w:sz w:val="25"/>
        </w:rPr>
        <w:t xml:space="preserve"> А.А. по адресу: адрес, с целью проверки имущественного положения должника. Однако </w:t>
      </w:r>
      <w:r>
        <w:rPr>
          <w:sz w:val="25"/>
        </w:rPr>
        <w:t>фио</w:t>
      </w:r>
      <w:r>
        <w:rPr>
          <w:sz w:val="25"/>
        </w:rPr>
        <w:t xml:space="preserve"> отка</w:t>
      </w:r>
      <w:r>
        <w:rPr>
          <w:sz w:val="25"/>
        </w:rPr>
        <w:t>залась пропускать в домовладение судебных приставов-исполнителей для исполнения своих служебных обязанностей, чем воспрепятствовала законной деятельности судебного пристава, тем самым совершила административное правонарушение, предусмотренное ст. 17.8 КоАП</w:t>
      </w:r>
      <w:r>
        <w:rPr>
          <w:sz w:val="25"/>
        </w:rPr>
        <w:t xml:space="preserve"> РФ. </w:t>
      </w:r>
    </w:p>
    <w:p w:rsidR="0021475B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фио</w:t>
      </w:r>
      <w:r>
        <w:rPr>
          <w:sz w:val="25"/>
        </w:rPr>
        <w:t xml:space="preserve"> не явилась, ходатайств об отложении дела не поступило, в материалах дела имеется отчет о доставке </w:t>
      </w:r>
      <w:r>
        <w:rPr>
          <w:sz w:val="25"/>
        </w:rPr>
        <w:t>SMS-извещения</w:t>
      </w:r>
      <w:r>
        <w:rPr>
          <w:sz w:val="25"/>
        </w:rPr>
        <w:t xml:space="preserve"> о дате и времени рассмотрения дела, что является надлежащим извещением. </w:t>
      </w:r>
    </w:p>
    <w:p w:rsidR="0021475B">
      <w:pPr>
        <w:ind w:firstLine="708"/>
        <w:jc w:val="both"/>
      </w:pPr>
      <w:r>
        <w:rPr>
          <w:sz w:val="25"/>
        </w:rPr>
        <w:t>В соответствии с ч. 2 ст. 25.1 КоАП РФ в</w:t>
      </w:r>
      <w:r>
        <w:rPr>
          <w:sz w:val="25"/>
        </w:rPr>
        <w:t xml:space="preserve">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</w:t>
      </w:r>
      <w:r>
        <w:rPr>
          <w:sz w:val="25"/>
        </w:rPr>
        <w:t>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21475B">
      <w:pPr>
        <w:ind w:firstLine="540"/>
        <w:jc w:val="both"/>
      </w:pPr>
      <w:r>
        <w:rPr>
          <w:sz w:val="25"/>
        </w:rPr>
        <w:t>Мировой судья, изучив и оценив собранные по делу об административ</w:t>
      </w:r>
      <w:r>
        <w:rPr>
          <w:sz w:val="25"/>
        </w:rPr>
        <w:t xml:space="preserve">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5"/>
            <w:u w:val="single"/>
          </w:rPr>
          <w:t>статьи 26.11 Кодекса Российской Федерации об административных правон</w:t>
        </w:r>
        <w:r>
          <w:rPr>
            <w:color w:val="0000FF"/>
            <w:sz w:val="25"/>
            <w:u w:val="single"/>
          </w:rPr>
          <w:t>арушениях</w:t>
        </w:r>
      </w:hyperlink>
      <w:r>
        <w:rPr>
          <w:sz w:val="25"/>
        </w:rPr>
        <w:t>, пришел к следующему.</w:t>
      </w:r>
    </w:p>
    <w:p w:rsidR="0021475B">
      <w:pPr>
        <w:ind w:firstLine="540"/>
        <w:jc w:val="both"/>
      </w:pPr>
      <w:r>
        <w:rPr>
          <w:sz w:val="25"/>
        </w:rP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</w:t>
      </w:r>
      <w:r>
        <w:rPr>
          <w:sz w:val="25"/>
        </w:rPr>
        <w:t xml:space="preserve">рядка деятельности судов, находящегося при исполнении служебных </w:t>
      </w:r>
      <w:hyperlink r:id="rId5" w:history="1">
        <w:r>
          <w:rPr>
            <w:color w:val="0000FF"/>
            <w:sz w:val="25"/>
            <w:u w:val="single"/>
          </w:rPr>
          <w:t>обязанностей</w:t>
        </w:r>
      </w:hyperlink>
      <w:r>
        <w:rPr>
          <w:sz w:val="25"/>
        </w:rPr>
        <w:t>, влечет наложение административного штрафа на гр</w:t>
      </w:r>
      <w:r>
        <w:rPr>
          <w:sz w:val="25"/>
        </w:rPr>
        <w:t>аждан в размере от одной тысячи до сумма прописью; на должностных лиц - от двух тысяч до сумма прописью.</w:t>
      </w:r>
    </w:p>
    <w:p w:rsidR="0021475B">
      <w:pPr>
        <w:spacing w:line="250" w:lineRule="atLeast"/>
        <w:ind w:firstLine="540"/>
        <w:jc w:val="both"/>
      </w:pPr>
      <w:r>
        <w:rPr>
          <w:sz w:val="25"/>
        </w:rPr>
        <w:t xml:space="preserve">Вина </w:t>
      </w:r>
      <w:r>
        <w:rPr>
          <w:sz w:val="25"/>
        </w:rPr>
        <w:t>Забурдаевой</w:t>
      </w:r>
      <w:r>
        <w:rPr>
          <w:sz w:val="25"/>
        </w:rPr>
        <w:t xml:space="preserve"> А.А. подтверждается: актом обнаружения административного правонарушения от дата, протоколом об административном правонарушении от дата</w:t>
      </w:r>
      <w:r>
        <w:rPr>
          <w:sz w:val="25"/>
        </w:rPr>
        <w:t xml:space="preserve">, </w:t>
      </w:r>
      <w:r>
        <w:rPr>
          <w:sz w:val="25"/>
        </w:rPr>
        <w:t xml:space="preserve">копией исполнительного листа, копией постановления о возбуждении исполнительного производства от дата, копией заявки </w:t>
      </w:r>
      <w:r>
        <w:rPr>
          <w:sz w:val="25"/>
        </w:rPr>
        <w:t>от</w:t>
      </w:r>
      <w:r>
        <w:rPr>
          <w:sz w:val="25"/>
        </w:rPr>
        <w:t xml:space="preserve"> дата.</w:t>
      </w:r>
    </w:p>
    <w:p w:rsidR="0021475B">
      <w:pPr>
        <w:spacing w:line="250" w:lineRule="atLeast"/>
        <w:ind w:firstLine="708"/>
        <w:jc w:val="both"/>
      </w:pPr>
      <w:r>
        <w:rPr>
          <w:sz w:val="25"/>
        </w:rPr>
        <w:t xml:space="preserve">Таким образом, мировой судья считает, что вина </w:t>
      </w:r>
      <w:r>
        <w:rPr>
          <w:sz w:val="25"/>
        </w:rPr>
        <w:t>Забурдаевой</w:t>
      </w:r>
      <w:r>
        <w:rPr>
          <w:sz w:val="25"/>
        </w:rPr>
        <w:t xml:space="preserve"> А.А. в совершении административного правонарушения полностью доказана</w:t>
      </w:r>
      <w:r>
        <w:rPr>
          <w:sz w:val="25"/>
        </w:rPr>
        <w:t>, его действия следует квалифицировать по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</w:t>
      </w:r>
      <w:r>
        <w:rPr>
          <w:sz w:val="25"/>
        </w:rPr>
        <w:t xml:space="preserve"> порядка деятельности судов, находящегося при исполнении служебных </w:t>
      </w:r>
      <w:hyperlink r:id="rId5" w:history="1">
        <w:r>
          <w:rPr>
            <w:color w:val="0000FF"/>
            <w:sz w:val="25"/>
            <w:u w:val="single"/>
          </w:rPr>
          <w:t>обязанностей</w:t>
        </w:r>
      </w:hyperlink>
      <w:r>
        <w:rPr>
          <w:sz w:val="25"/>
        </w:rPr>
        <w:t>.</w:t>
      </w:r>
    </w:p>
    <w:p w:rsidR="0021475B">
      <w:pPr>
        <w:ind w:firstLine="708"/>
        <w:jc w:val="both"/>
      </w:pPr>
      <w:r>
        <w:rPr>
          <w:sz w:val="25"/>
        </w:rPr>
        <w:t>Согласно ст. 4.1 ч.2 КоАП РФ, при назначении</w:t>
      </w:r>
      <w:r>
        <w:rPr>
          <w:sz w:val="25"/>
        </w:rPr>
        <w:t xml:space="preserve">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1475B">
      <w:pPr>
        <w:spacing w:line="250" w:lineRule="atLeast"/>
        <w:ind w:firstLine="708"/>
        <w:jc w:val="both"/>
      </w:pPr>
      <w:r>
        <w:rPr>
          <w:sz w:val="25"/>
        </w:rPr>
        <w:t>Обстоятельств, смягчающих админист</w:t>
      </w:r>
      <w:r>
        <w:rPr>
          <w:sz w:val="25"/>
        </w:rPr>
        <w:t>ративную ответственность,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 w:rsidR="0021475B">
      <w:pPr>
        <w:spacing w:line="250" w:lineRule="atLeast"/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21475B">
      <w:pPr>
        <w:spacing w:line="250" w:lineRule="atLeast"/>
        <w:ind w:firstLine="708"/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21475B">
      <w:pPr>
        <w:ind w:firstLine="708"/>
        <w:jc w:val="both"/>
      </w:pPr>
      <w:r>
        <w:rPr>
          <w:sz w:val="25"/>
        </w:rPr>
        <w:t xml:space="preserve">Признать </w:t>
      </w:r>
      <w:r>
        <w:rPr>
          <w:sz w:val="25"/>
        </w:rPr>
        <w:t>Забурдаеву</w:t>
      </w:r>
      <w:r>
        <w:rPr>
          <w:sz w:val="25"/>
        </w:rPr>
        <w:t xml:space="preserve"> А.А.</w:t>
      </w:r>
      <w:r>
        <w:rPr>
          <w:sz w:val="25"/>
        </w:rPr>
        <w:t xml:space="preserve"> виновной в совершении административного правонарушения, предусмотренного ст. 17.8 КоАП РФ и подвергнуть административному наказанию в виде административного штрафа в размере сумма. </w:t>
      </w:r>
    </w:p>
    <w:p w:rsidR="0021475B">
      <w:pPr>
        <w:spacing w:line="250" w:lineRule="atLeast"/>
        <w:ind w:firstLine="708"/>
        <w:jc w:val="both"/>
      </w:pPr>
      <w:r>
        <w:rPr>
          <w:sz w:val="25"/>
        </w:rPr>
        <w:t>Штраф подлеж</w:t>
      </w:r>
      <w:r>
        <w:rPr>
          <w:sz w:val="25"/>
        </w:rPr>
        <w:t>ит зачислению по реквизитам: Юридический адрес: адрес 60-летия СССР, 28, Почтовый адрес: адрес 60-летия СССР, 28, ОГРН 1149102019164, Получатель: УФК по адрес (Министерство юстиции адрес), Наименование банка: Отделение адрес Банка России//УФК по адрес, ИНН</w:t>
      </w:r>
      <w:r>
        <w:rPr>
          <w:sz w:val="25"/>
        </w:rPr>
        <w:t xml:space="preserve">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828116011730100</w:t>
      </w:r>
      <w:r>
        <w:rPr>
          <w:sz w:val="25"/>
        </w:rPr>
        <w:t>08140, УИН 0410760300735001772317127.</w:t>
      </w:r>
    </w:p>
    <w:p w:rsidR="0021475B">
      <w:pPr>
        <w:spacing w:line="250" w:lineRule="atLeast"/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5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пятиде</w:t>
      </w:r>
      <w:r>
        <w:rPr>
          <w:sz w:val="25"/>
        </w:rPr>
        <w:t xml:space="preserve">сяти часов. </w:t>
      </w:r>
    </w:p>
    <w:p w:rsidR="0021475B">
      <w:pPr>
        <w:ind w:firstLine="708"/>
        <w:jc w:val="both"/>
      </w:pPr>
      <w:r>
        <w:rPr>
          <w:sz w:val="25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21475B" w:rsidP="00CF510F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течен</w:t>
      </w:r>
      <w:r>
        <w:rPr>
          <w:sz w:val="25"/>
        </w:rPr>
        <w:t xml:space="preserve">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CF510F">
      <w:pPr>
        <w:ind w:firstLine="708"/>
        <w:jc w:val="both"/>
        <w:rPr>
          <w:sz w:val="25"/>
        </w:rPr>
      </w:pPr>
    </w:p>
    <w:p w:rsidR="0021475B">
      <w:pPr>
        <w:ind w:firstLine="708"/>
        <w:jc w:val="both"/>
      </w:pPr>
      <w:r>
        <w:rPr>
          <w:sz w:val="25"/>
        </w:rPr>
        <w:t xml:space="preserve">Мировой судья                                                                     </w:t>
      </w:r>
      <w:r>
        <w:rPr>
          <w:sz w:val="25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5B"/>
    <w:rsid w:val="0021475B"/>
    <w:rsid w:val="00CF51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