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1DC7">
      <w:pPr>
        <w:jc w:val="right"/>
      </w:pPr>
      <w:r>
        <w:t xml:space="preserve">Дело № 5-73-188/2020 </w:t>
      </w:r>
    </w:p>
    <w:p w:rsidR="00831DC7">
      <w:pPr>
        <w:jc w:val="right"/>
      </w:pPr>
      <w:r>
        <w:t>УИД: 91MS0073-01-2020-000629-63</w:t>
      </w:r>
    </w:p>
    <w:p w:rsidR="00385857">
      <w:pPr>
        <w:jc w:val="center"/>
      </w:pPr>
    </w:p>
    <w:p w:rsidR="00831DC7">
      <w:pPr>
        <w:jc w:val="center"/>
      </w:pPr>
      <w:r>
        <w:t>П</w:t>
      </w:r>
      <w:r>
        <w:t xml:space="preserve"> О С Т А Н О В Л Е Н И Е</w:t>
      </w:r>
    </w:p>
    <w:p w:rsidR="00385857">
      <w:pPr>
        <w:ind w:firstLine="708"/>
      </w:pPr>
    </w:p>
    <w:p w:rsidR="00831DC7">
      <w:pPr>
        <w:ind w:firstLine="708"/>
      </w:pPr>
      <w:r>
        <w:t xml:space="preserve">23 июня 2020 года                                                                                                   </w:t>
      </w:r>
      <w:r>
        <w:t>г</w:t>
      </w:r>
      <w:r>
        <w:t>. Саки</w:t>
      </w:r>
    </w:p>
    <w:p w:rsidR="00385857">
      <w:pPr>
        <w:ind w:firstLine="708"/>
        <w:jc w:val="both"/>
      </w:pPr>
    </w:p>
    <w:p w:rsidR="00831DC7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831DC7">
      <w:pPr>
        <w:ind w:left="851"/>
        <w:jc w:val="both"/>
      </w:pPr>
      <w:r>
        <w:t>Макогон А.В.</w:t>
      </w:r>
      <w:r>
        <w:t xml:space="preserve">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31DC7">
      <w:pPr>
        <w:jc w:val="center"/>
      </w:pPr>
      <w:r>
        <w:t>У С Т А Н</w:t>
      </w:r>
      <w:r>
        <w:t xml:space="preserve"> О В И Л:</w:t>
      </w:r>
    </w:p>
    <w:p w:rsidR="00831DC7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выход по месту жительства должника Макогон А.В. по адресу: </w:t>
      </w:r>
      <w:r>
        <w:t>с целью проверки имуществе</w:t>
      </w:r>
      <w:r>
        <w:t>нного положения должника. Однако Макогон А.В. отказался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 административн</w:t>
      </w:r>
      <w:r>
        <w:t xml:space="preserve">ое правонарушение, предусмотренное ст. 17.8 </w:t>
      </w:r>
      <w:r>
        <w:t>КоАП</w:t>
      </w:r>
      <w:r>
        <w:t xml:space="preserve"> РФ. </w:t>
      </w:r>
    </w:p>
    <w:p w:rsidR="00831DC7">
      <w:pPr>
        <w:ind w:firstLine="709"/>
        <w:jc w:val="both"/>
      </w:pPr>
      <w:r>
        <w:t>В судебное заседание Макогон А.В. не явился, ходатайств об отложении дела не поступило, о дате и времени рассмотрения дела извещен надлежащим образом, что подтверждается уведомлением о вручении почтовог</w:t>
      </w:r>
      <w:r>
        <w:t>о отправления.</w:t>
      </w:r>
    </w:p>
    <w:p w:rsidR="00831DC7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</w:t>
      </w:r>
      <w:r>
        <w:t>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31DC7">
      <w:pPr>
        <w:ind w:firstLine="540"/>
        <w:jc w:val="both"/>
      </w:pPr>
      <w:r>
        <w:t>Мировой су</w:t>
      </w:r>
      <w:r>
        <w:t xml:space="preserve">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 xml:space="preserve">статьи 26.11 </w:t>
        </w:r>
        <w:r>
          <w:rPr>
            <w:color w:val="0000FF"/>
          </w:rPr>
          <w:t>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831DC7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</w:t>
      </w:r>
      <w:r>
        <w:t xml:space="preserve">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</w:t>
        </w:r>
        <w:r>
          <w:rPr>
            <w:color w:val="0000FF"/>
            <w:u w:val="single"/>
          </w:rPr>
          <w:t>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831DC7">
      <w:pPr>
        <w:spacing w:line="240" w:lineRule="atLeast"/>
        <w:ind w:firstLine="540"/>
        <w:jc w:val="both"/>
      </w:pPr>
      <w:r>
        <w:t>Вина Макогон А.В. подтверждается: актом обнаружения административного правонарушения,</w:t>
      </w:r>
      <w:r>
        <w:t xml:space="preserve"> протоколом об административном правонарушении,</w:t>
      </w:r>
      <w:r>
        <w:t xml:space="preserve"> копией исполнительного листа, копией заявки</w:t>
      </w:r>
      <w:r>
        <w:t>, копией постановления о возбуждении исполнительного производства</w:t>
      </w:r>
    </w:p>
    <w:p w:rsidR="00831DC7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Макогон А.В. в совершении </w:t>
      </w:r>
      <w:r>
        <w:t xml:space="preserve">административного правонарушения полностью доказана, его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по </w:t>
      </w:r>
      <w:r>
        <w:t>принудительному исполнению исп</w:t>
      </w:r>
      <w:r>
        <w:t xml:space="preserve">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</w:t>
        </w:r>
        <w:r>
          <w:rPr>
            <w:color w:val="0000FF"/>
            <w:u w:val="single"/>
          </w:rPr>
          <w:t>ей</w:t>
        </w:r>
      </w:hyperlink>
      <w:r>
        <w:t>.</w:t>
      </w:r>
    </w:p>
    <w:p w:rsidR="00831DC7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t>ответственность.</w:t>
      </w:r>
    </w:p>
    <w:p w:rsidR="00831DC7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831DC7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</w:t>
      </w:r>
      <w:r>
        <w:t xml:space="preserve">вуясь ст. ст. 29.9, 29.10 </w:t>
      </w:r>
      <w:r>
        <w:t>КоАП</w:t>
      </w:r>
      <w:r>
        <w:t xml:space="preserve"> РФ мировой судья, </w:t>
      </w:r>
    </w:p>
    <w:p w:rsidR="00831DC7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31DC7">
      <w:pPr>
        <w:ind w:firstLine="708"/>
        <w:jc w:val="both"/>
      </w:pPr>
      <w:r>
        <w:t>Признать Макогон А.В.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</w:t>
      </w:r>
      <w:r>
        <w:t xml:space="preserve">в размере 1000 (одна тысяча) рублей. </w:t>
      </w:r>
    </w:p>
    <w:p w:rsidR="00831DC7">
      <w:pPr>
        <w:spacing w:line="240" w:lineRule="atLeast"/>
        <w:ind w:firstLine="708"/>
        <w:jc w:val="both"/>
      </w:pPr>
      <w:r>
        <w:t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</w:t>
      </w:r>
      <w:r>
        <w:t xml:space="preserve"> Отделение Республика Крым </w:t>
      </w:r>
      <w:r>
        <w:t>г</w:t>
      </w:r>
      <w:r>
        <w:t xml:space="preserve">. Симферополь, БИК: 043510001, счет: 40101810335100010001, ОКТМО 35643000, КБК 82811601173010008140, назначение платежа – административный штраф, УИН 0. </w:t>
      </w:r>
    </w:p>
    <w:p w:rsidR="00831DC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</w:t>
      </w:r>
      <w:r>
        <w:t>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831DC7" w:rsidP="00385857">
      <w:pPr>
        <w:ind w:firstLine="708"/>
        <w:jc w:val="both"/>
      </w:pPr>
      <w:r>
        <w:t>Постановление может быть обжаловано в апелляционно</w:t>
      </w:r>
      <w:r>
        <w:t>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85857"/>
    <w:p w:rsidR="00831DC7">
      <w:r>
        <w:t xml:space="preserve">Мировой </w:t>
      </w:r>
      <w:r>
        <w:t xml:space="preserve">судья                                                                                                     </w:t>
      </w:r>
      <w:r>
        <w:t xml:space="preserve">Васильев В.А. </w:t>
      </w:r>
    </w:p>
    <w:p w:rsidR="00831DC7"/>
    <w:sectPr w:rsidSect="00831D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1DC7"/>
    <w:rsid w:val="00385857"/>
    <w:rsid w:val="00831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