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6F27" w:rsidP="00D66F27">
      <w:pPr>
        <w:jc w:val="right"/>
      </w:pPr>
      <w:r>
        <w:t xml:space="preserve">                                                                                       Дело № 5-73-195/2018  </w:t>
      </w:r>
    </w:p>
    <w:p w:rsidR="00A77B3E" w:rsidP="00D66F27">
      <w:pPr>
        <w:jc w:val="right"/>
      </w:pPr>
      <w:r>
        <w:t xml:space="preserve">                                           </w:t>
      </w:r>
    </w:p>
    <w:p w:rsidR="00A77B3E" w:rsidP="00D66F27">
      <w:pPr>
        <w:jc w:val="both"/>
      </w:pPr>
    </w:p>
    <w:p w:rsidR="00A77B3E" w:rsidP="00D66F27">
      <w:pPr>
        <w:jc w:val="center"/>
      </w:pPr>
      <w:r>
        <w:t>П</w:t>
      </w:r>
      <w:r>
        <w:t xml:space="preserve"> О С Т А Н О В Л Е Н И Е</w:t>
      </w:r>
    </w:p>
    <w:p w:rsidR="00D66F27" w:rsidP="00D66F27">
      <w:pPr>
        <w:jc w:val="center"/>
      </w:pPr>
    </w:p>
    <w:p w:rsidR="00A77B3E" w:rsidP="00D66F27">
      <w:pPr>
        <w:jc w:val="both"/>
      </w:pPr>
    </w:p>
    <w:p w:rsidR="00A77B3E" w:rsidP="00D66F27">
      <w:pPr>
        <w:jc w:val="both"/>
      </w:pPr>
      <w:r>
        <w:t>01 июня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</w:t>
      </w:r>
      <w:r>
        <w:t>. Саки</w:t>
      </w:r>
    </w:p>
    <w:p w:rsidR="00D66F27" w:rsidP="00D66F27">
      <w:pPr>
        <w:jc w:val="both"/>
      </w:pPr>
    </w:p>
    <w:p w:rsidR="00A77B3E" w:rsidP="00D66F27">
      <w:pPr>
        <w:jc w:val="both"/>
      </w:pPr>
    </w:p>
    <w:p w:rsidR="00A77B3E" w:rsidP="00D66F27">
      <w:pPr>
        <w:jc w:val="both"/>
      </w:pPr>
      <w:r>
        <w:t>Мировой судья 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рассмотрев дело об административном правона</w:t>
      </w:r>
      <w:r>
        <w:t xml:space="preserve">рушении, поступившее из отделения надзорной деятельности по г. Саки и </w:t>
      </w:r>
      <w:r>
        <w:t>Сакскому</w:t>
      </w:r>
      <w:r>
        <w:t xml:space="preserve"> району Управления надзорной деятельности и профилактической работы ГУ МЧС России по Республике Крым, в отношении: </w:t>
      </w:r>
    </w:p>
    <w:p w:rsidR="00A77B3E" w:rsidP="00D66F27">
      <w:pPr>
        <w:jc w:val="both"/>
      </w:pPr>
      <w:r>
        <w:t>Павицкой</w:t>
      </w:r>
      <w:r>
        <w:t xml:space="preserve"> </w:t>
      </w:r>
      <w:r>
        <w:t>о привлечении ее к административной ответственно</w:t>
      </w:r>
      <w:r>
        <w:t xml:space="preserve">сти за правонарушение, предусмотренное </w:t>
      </w:r>
      <w:r>
        <w:t>ч</w:t>
      </w:r>
      <w:r>
        <w:t xml:space="preserve">. 12 ст. 19.5 Кодекса Российской Федерации об административных правонарушениях, </w:t>
      </w:r>
    </w:p>
    <w:p w:rsidR="00A77B3E" w:rsidP="00D66F27">
      <w:pPr>
        <w:jc w:val="both"/>
      </w:pPr>
      <w:r>
        <w:t xml:space="preserve">у с т а </w:t>
      </w:r>
      <w:r>
        <w:t>н</w:t>
      </w:r>
      <w:r>
        <w:t xml:space="preserve"> о в и л :</w:t>
      </w:r>
    </w:p>
    <w:p w:rsidR="00A77B3E" w:rsidP="00D66F27">
      <w:pPr>
        <w:jc w:val="both"/>
      </w:pPr>
    </w:p>
    <w:p w:rsidR="00A77B3E" w:rsidP="00D66F27">
      <w:pPr>
        <w:jc w:val="both"/>
      </w:pPr>
      <w:r>
        <w:tab/>
      </w:r>
      <w:r>
        <w:t>Павицкая</w:t>
      </w:r>
      <w:r>
        <w:t xml:space="preserve"> С.В., являясь должностным лицом – </w:t>
      </w:r>
      <w:r>
        <w:t xml:space="preserve"> будучи ответственной за общее руководство и состояние пожарно</w:t>
      </w:r>
      <w:r>
        <w:t>й безопасности в целом и обязанной в соответствии с требованиями ст.ст.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 зак</w:t>
      </w:r>
      <w:r>
        <w:t>онные требования должностных лиц пожарной охраны, на территории и в помещениях</w:t>
      </w:r>
      <w:r>
        <w:t xml:space="preserve"> указанного предприятия, не приняла меры по выполнению в срок до 01 мая 2018 года пунктов 1,2,5,7,8,9,10,11,12,13,15,21,27 законного предписания начальника ОНД по г. Саки и </w:t>
      </w:r>
      <w:r>
        <w:t>Сакск</w:t>
      </w:r>
      <w:r>
        <w:t>ому</w:t>
      </w:r>
      <w:r>
        <w:t xml:space="preserve"> району УНД и ПР ГУ МЧС России по Республике Крым ... а именно: </w:t>
      </w:r>
    </w:p>
    <w:p w:rsidR="00A77B3E" w:rsidP="00D66F27">
      <w:pPr>
        <w:jc w:val="both"/>
      </w:pPr>
      <w:r>
        <w:t xml:space="preserve">  </w:t>
      </w:r>
      <w:r>
        <w:tab/>
        <w:t>- не проведен монтаж и наладка автоматической пожарной сигнализации в помещениях корпуса склада, , библиотеке, изоляторе, административном корпусе, корпусе сторожки, КПП, корпусе столов</w:t>
      </w:r>
      <w:r>
        <w:t>ой - требования ст.6, ст.54, ч.1,7 ст. 83, ст.91 «Технический регламент о требованиях пожарной безопасности» № 123-ФЭ от 22.07.2008 г. далее «Регламента», приложение А, п.А.4, А.10 табл.А1,А.З Свод правил 5.13130.2009. Системы противопожарной защиты. Устан</w:t>
      </w:r>
      <w:r>
        <w:t>овки пожарной сигнализации и пожаротушения автоматические. Нормы и правила проектирования;</w:t>
      </w:r>
    </w:p>
    <w:p w:rsidR="00A77B3E" w:rsidP="00D66F27">
      <w:pPr>
        <w:jc w:val="both"/>
      </w:pPr>
      <w:r>
        <w:tab/>
        <w:t>- не проведен монтаж и наладка системы оповещения и управления эвакуацией людей при пожаре в помещениях корпуса склада, библиотеке, изоляторе, административном корп</w:t>
      </w:r>
      <w:r>
        <w:t>усе, корпусе сторожки, КПП, корпусе столовой - требования ст.6, ст.54, ст.84, ст.91 «Регламента», табл.2 Свод правил 3.13130.2009 «Системы противопожарной защиты. Системы оповещения и управления эвакуацией при пожаре. Требования пожарной безопасности»;</w:t>
      </w:r>
    </w:p>
    <w:p w:rsidR="00A77B3E" w:rsidP="00D66F27">
      <w:pPr>
        <w:jc w:val="both"/>
      </w:pPr>
      <w:r>
        <w:tab/>
        <w:t xml:space="preserve">- </w:t>
      </w:r>
      <w:r>
        <w:t>не проведено определение классификации (категорий) помещений складских и производственных помещений по пожарной и взрывопожарной опасности но методам определения категорий помещений согласно CI I 12.13130.2009 - требования ст.6, ст.26, ч.21 ст.27 «Регламен</w:t>
      </w:r>
      <w:r>
        <w:t>та», п.5.1.2 СП 4.13130.2013, CII 12.13130.2009;</w:t>
      </w:r>
    </w:p>
    <w:p w:rsidR="00A77B3E" w:rsidP="00D66F27">
      <w:pPr>
        <w:jc w:val="both"/>
      </w:pPr>
      <w:r>
        <w:tab/>
        <w:t>- не обеспечено наличие на этажах корпуса №1 и 2 объекта поэтажных (секционных), в помещении столовой локального, планов эвакуации людей в случае возникновения пожара согласно ГОС'ГР 12.2.143- 2009 - требов</w:t>
      </w:r>
      <w:r>
        <w:t>ания п.7 «Правил», п.6.2 ГОС'ГР 12.2.143-2009;</w:t>
      </w:r>
    </w:p>
    <w:p w:rsidR="00A77B3E" w:rsidP="00D66F27">
      <w:pPr>
        <w:jc w:val="both"/>
      </w:pPr>
      <w:r>
        <w:tab/>
        <w:t>- помещения объекта не обеспечены знаками пожарной безопасности согласно ГОСТ Р 12.2.143- 2009 обозначающие пути эвакуации п.43 «Правил»;</w:t>
      </w:r>
    </w:p>
    <w:p w:rsidR="00A77B3E" w:rsidP="00D66F27">
      <w:pPr>
        <w:jc w:val="both"/>
      </w:pPr>
      <w:r>
        <w:tab/>
        <w:t>- не дублируется сигнал о срабатывании автоматической пожарной сигнал</w:t>
      </w:r>
      <w:r>
        <w:t>изации на пульт подразделения пожарной охраны без участия работников объекта и (или) транслирующей этот сигнал организации - требования ст. 6, ст.83 ч.7 «Регламента»;</w:t>
      </w:r>
    </w:p>
    <w:p w:rsidR="00A77B3E" w:rsidP="00D66F27">
      <w:pPr>
        <w:jc w:val="both"/>
      </w:pPr>
      <w:r>
        <w:tab/>
        <w:t xml:space="preserve">- пожарный </w:t>
      </w:r>
      <w:r>
        <w:t>извещатель</w:t>
      </w:r>
      <w:r>
        <w:t xml:space="preserve"> расположен ближе 1м до вентиляционного отверстия (напротив кондици</w:t>
      </w:r>
      <w:r>
        <w:t>онера, вентилируемого отверстия) в помещении спального корпуса №8, 4 - требования ст. 83, ст.84 «Регламента», п.13.3.6 СП 5.13130.2009;</w:t>
      </w:r>
    </w:p>
    <w:p w:rsidR="00A77B3E" w:rsidP="00D66F27">
      <w:pPr>
        <w:jc w:val="both"/>
      </w:pPr>
      <w:r>
        <w:tab/>
        <w:t xml:space="preserve">- не установлен соответствующий тип пожарного </w:t>
      </w:r>
      <w:r>
        <w:t>извещателя</w:t>
      </w:r>
      <w:r>
        <w:t xml:space="preserve"> в помещении спальных корпусов №№4,5,6,7,8 (в помещении номеров</w:t>
      </w:r>
      <w:r>
        <w:t xml:space="preserve"> установлены тепловые пожарные из вещатели вместо дымовых)- требования приложения М, приложения А </w:t>
      </w:r>
      <w:r>
        <w:t>п.А.З</w:t>
      </w:r>
      <w:r>
        <w:t>, п.13.1.4, п.13.1.5, п.13.1.6, п.13.1.10, п.13.1.11, п.13.1.12 СП5.13130.2009; ст. 83, сг.84 «Регламента»;</w:t>
      </w:r>
    </w:p>
    <w:p w:rsidR="00A77B3E" w:rsidP="00D66F27">
      <w:pPr>
        <w:jc w:val="both"/>
      </w:pPr>
      <w:r>
        <w:tab/>
        <w:t>- установленная автоматическая пожарная сигн</w:t>
      </w:r>
      <w:r>
        <w:t>ализация и система оповещения управления эвакуацией людей при пожаре в помещении спальных корпусов №№1,4,5,6,7,8 отключена и не обслуживается - требования п.61 «Правил», ст.83,84 «Регламента»;</w:t>
      </w:r>
    </w:p>
    <w:p w:rsidR="00A77B3E" w:rsidP="00D66F27">
      <w:pPr>
        <w:jc w:val="both"/>
      </w:pPr>
      <w:r>
        <w:tab/>
        <w:t>- не установлен соответствующий тип системы оповещения и управ</w:t>
      </w:r>
      <w:r>
        <w:t>ления эвакуацией людей при пожаре в помещении спальных корпусов №№1,4,5,6,7,8</w:t>
      </w:r>
      <w:r>
        <w:tab/>
        <w:t>- требования ст.6, сг.54, ст.84, сг.91 «Регламента», п.6.7 табл. 1,2 СП 3.13130.2009;</w:t>
      </w:r>
    </w:p>
    <w:p w:rsidR="00A77B3E" w:rsidP="00D66F27">
      <w:pPr>
        <w:jc w:val="both"/>
      </w:pPr>
      <w:r>
        <w:tab/>
        <w:t>- не установлены бочки для хранения воды не менее 0,2 куб. метра рядом с пожарными щитами -</w:t>
      </w:r>
      <w:r>
        <w:t xml:space="preserve"> п.483 «Правил»;</w:t>
      </w:r>
    </w:p>
    <w:p w:rsidR="00A77B3E" w:rsidP="00D66F27">
      <w:pPr>
        <w:jc w:val="both"/>
      </w:pPr>
      <w:r>
        <w:tab/>
        <w:t>- частично установлены ограждения и перила на наружной лестнице (крыльце) на эвакуационных выходах со спальных корпусов №1,4,5,6,7,8 столовой - требования п. 33 «Правил», ст.6, 53 п.1, 89 п.1 «Регламента», п.4.1.3, п.53.2, п.5.3.3, п.7.1.</w:t>
      </w:r>
      <w:r>
        <w:t>3 СП. 1.13130.2009;</w:t>
      </w:r>
    </w:p>
    <w:p w:rsidR="00A77B3E" w:rsidP="00D66F27">
      <w:pPr>
        <w:jc w:val="both"/>
      </w:pPr>
      <w:r>
        <w:tab/>
        <w:t>- допускается эксплуатация неисправных (поврежденных) тепловых пожарных и увещателей в помещении номеров №1 корпуса №4 — п.61 «Правил».</w:t>
      </w:r>
    </w:p>
    <w:p w:rsidR="00A77B3E" w:rsidP="00D66F27">
      <w:pPr>
        <w:jc w:val="both"/>
      </w:pPr>
      <w:r>
        <w:t xml:space="preserve">В судебное заседание явился представитель привлекаемого к административной ответственности лица </w:t>
      </w:r>
      <w:r>
        <w:t>Пав</w:t>
      </w:r>
      <w:r>
        <w:t>ицкой</w:t>
      </w:r>
      <w:r>
        <w:t xml:space="preserve"> С.В. - Антонюк И.И. признал факт неисполнения предписания, пояснил, что приняты меры к исполнению предписания, разработана проектно-сметная документация аварийной сигнализации. </w:t>
      </w:r>
    </w:p>
    <w:p w:rsidR="00A77B3E" w:rsidP="00D66F27">
      <w:pPr>
        <w:jc w:val="both"/>
      </w:pPr>
      <w:r>
        <w:t xml:space="preserve">Выслушав представителя </w:t>
      </w:r>
      <w:r>
        <w:t>Павицкой</w:t>
      </w:r>
      <w:r>
        <w:t xml:space="preserve"> С.В. - Антонюка И.И., изучив материалы д</w:t>
      </w:r>
      <w:r>
        <w:t xml:space="preserve">ела, суд пришел к выводу о наличии в действиях </w:t>
      </w:r>
      <w:r>
        <w:t>Павицкой</w:t>
      </w:r>
      <w:r>
        <w:t xml:space="preserve"> С.В. состава правонарушения, предусмотренного ч. 12 ст. 19.5 </w:t>
      </w:r>
      <w:r>
        <w:t>КоАП</w:t>
      </w:r>
      <w:r>
        <w:t xml:space="preserve"> РФ, исходя из следующего.</w:t>
      </w:r>
    </w:p>
    <w:p w:rsidR="00A77B3E" w:rsidP="00D66F27">
      <w:pPr>
        <w:jc w:val="both"/>
      </w:pPr>
      <w:r>
        <w:t xml:space="preserve">Согласно протокола об административном правонарушении ...а, он был составлен в отношении </w:t>
      </w:r>
      <w:r>
        <w:t>Павицкой</w:t>
      </w:r>
      <w:r>
        <w:t xml:space="preserve"> С.В., за </w:t>
      </w:r>
      <w:r>
        <w:t xml:space="preserve">то, что она, являясь должностным лицом – ..., будучи ответственной за общее руководство и состояние пожарной безопасности в целом, будучи обязанной в соответствии с требованиями ст.ст. 37, 38 Федерального закона от 21 декабря 1994 года № 69-ФЗ «О пожарной </w:t>
      </w:r>
      <w:r>
        <w:t xml:space="preserve">безопасности» соблюдать требования пожарной безопасности, а также выполнять предписания, </w:t>
      </w:r>
      <w:r>
        <w:t>постановления и иные законные требования должностных лиц пожарной охраны, на территории и в помещениях указанного предприятия, не приняла мер по выполнению в срок до 0</w:t>
      </w:r>
      <w:r>
        <w:t xml:space="preserve">1 мая 2018 года пунктов 1,2,5,7,8,9,10,11,12,13,15,21,27 законного предписания начальника ОНД по г. Саки и </w:t>
      </w:r>
      <w:r>
        <w:t>Сакскому</w:t>
      </w:r>
      <w:r>
        <w:t xml:space="preserve"> району УНД и ПР ГУ МЧС России по Республике Крым ...</w:t>
      </w:r>
    </w:p>
    <w:p w:rsidR="00A77B3E" w:rsidP="00D66F27">
      <w:pPr>
        <w:jc w:val="both"/>
      </w:pPr>
      <w:r>
        <w:t>Согласно предписанию</w:t>
      </w:r>
      <w:r>
        <w:t xml:space="preserve"> об устранении нарушений требований пожарной безопасности, о пр</w:t>
      </w:r>
      <w:r>
        <w:t xml:space="preserve">оведении мероприятий по обеспечению пожарной безопасности на объектах защиты и по предотвращению угрозы возникновения пожара, вынесенному начальником ОНД по г. Саки и </w:t>
      </w:r>
      <w:r>
        <w:t>Сакскому</w:t>
      </w:r>
      <w:r>
        <w:t xml:space="preserve"> району УНД и </w:t>
      </w:r>
      <w:r>
        <w:t>ПР</w:t>
      </w:r>
      <w:r>
        <w:t xml:space="preserve"> ГУ МЧС России по Республике Крым майором внутренней службы Лукья</w:t>
      </w:r>
      <w:r>
        <w:t xml:space="preserve">ненко И.Н., ... во исполнение распоряжения главного государственного инспектора по г. Саки и </w:t>
      </w:r>
      <w:r>
        <w:t>Сакскому</w:t>
      </w:r>
      <w:r>
        <w:t xml:space="preserve"> району по пожарному надзору от 31 июля 2017  года № 80, по результатам проведения внеплановой выездной проверки территории и зданий указанного учреждения,</w:t>
      </w:r>
      <w:r>
        <w:t xml:space="preserve"> указано о необходимости устранить ряд нарушений требований пожарной безопасности в срок до 01 мая 2018 года.</w:t>
      </w:r>
    </w:p>
    <w:p w:rsidR="00A77B3E" w:rsidP="00D66F27">
      <w:pPr>
        <w:jc w:val="both"/>
      </w:pPr>
      <w:r>
        <w:t xml:space="preserve">Как усматривается из материалов дела копия предписания получена заместителем директора пансионата по АХЧ Шестопаловым С.В. 08 августа 2017 года.  </w:t>
      </w:r>
    </w:p>
    <w:p w:rsidR="00A77B3E" w:rsidP="00D66F27">
      <w:pPr>
        <w:jc w:val="both"/>
      </w:pPr>
      <w:r>
        <w:t xml:space="preserve">Согласно акта проверки органом государственного контроля (надзора), юридического лица № 56 от 14 мая 2018 года, отделением надзорной деятельности по г. Саки и </w:t>
      </w:r>
      <w:r>
        <w:t>Сакскому</w:t>
      </w:r>
      <w:r>
        <w:t xml:space="preserve"> району УНД и ПР ГУ МЧС России по Республике Крым на основании распоряжения № 56 от 10 м</w:t>
      </w:r>
      <w:r>
        <w:t xml:space="preserve">ая 2018 года  и.о. начальника ОНД по г. Саки и </w:t>
      </w:r>
      <w:r>
        <w:t>Сакскому</w:t>
      </w:r>
      <w:r>
        <w:t xml:space="preserve"> району УНД и ПР ГУ МЧС России по Республике Крым </w:t>
      </w:r>
      <w:r>
        <w:t>Мамаенко</w:t>
      </w:r>
      <w:r>
        <w:t xml:space="preserve"> Я.С., была проведена внеплановая выездная проверка в отношении  Пансионата им. Ю.А. Гагарина Муниципальное унитарное предприятие «Евпатория-Кр</w:t>
      </w:r>
      <w:r>
        <w:t xml:space="preserve">ым-Курорт» городского округа Евпатория Республики Крым расположенного по ул. </w:t>
      </w:r>
      <w:r>
        <w:t>Каламитская</w:t>
      </w:r>
      <w:r>
        <w:t>, д. 1, в с. Прибрежное, Сакского района Республики Крым, в результате которой выявлены факты невыполнения предписаний органов государственного контроля (надзора), орга</w:t>
      </w:r>
      <w:r>
        <w:t xml:space="preserve">нов муниципального контроля по предписанию ..., в том числе п.п. 4, 5. </w:t>
      </w:r>
    </w:p>
    <w:p w:rsidR="00A77B3E" w:rsidP="00D66F27">
      <w:pPr>
        <w:jc w:val="both"/>
      </w:pPr>
      <w:r>
        <w:t xml:space="preserve">Как усматривается из данного акта проверки копия распоряжения о проведении проверки </w:t>
      </w:r>
      <w:r>
        <w:t>Павицкой</w:t>
      </w:r>
      <w:r>
        <w:t xml:space="preserve"> С.В. вручена и в ее присутствии проведена указанная проверка, копия акта проверки вручена </w:t>
      </w:r>
      <w:r>
        <w:t>П</w:t>
      </w:r>
      <w:r>
        <w:t>авицкая</w:t>
      </w:r>
      <w:r>
        <w:t xml:space="preserve"> С.В. 14 мая 2018 года, о чем свидетельствует подпись последней в соответствующей графе указанного акта.  </w:t>
      </w:r>
    </w:p>
    <w:p w:rsidR="00A77B3E" w:rsidP="00D66F27">
      <w:pPr>
        <w:jc w:val="both"/>
      </w:pPr>
      <w:r>
        <w:t>Согласно ст. 6 Федерального закона от 21 декабря 1994 года № 69-ФЗ «О пожарной безопасности», должностные лица органов государственного пожарн</w:t>
      </w:r>
      <w:r>
        <w:t>ого надзора в порядке, установленном законодательством Российской Федерации, имеют право запрашивать и получать на основании мотивированных письменных запросов от организаций и граждан информацию и документы, необходимые в ходе проведения проверки; беспреп</w:t>
      </w:r>
      <w:r>
        <w:t>ятственно по предъявлении служебного удостоверения и копии приказа (распоряжения) руководителя (заместителя руководителя) органа государственного пожарного надзора о назначении проверки посещать территорию и объекты защиты и проводить их обследования, а та</w:t>
      </w:r>
      <w:r>
        <w:t>кже проводить исследования, испытания, экспертизы, расследования и другие мероприятия по контролю; 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</w:t>
      </w:r>
      <w:r>
        <w:t>жарной безопасности на объектах защиты, на лесных участках,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в отношении реализуемой про</w:t>
      </w:r>
      <w:r>
        <w:t xml:space="preserve">дукции, не </w:t>
      </w:r>
      <w:r>
        <w:t>соответствующей требованиям технических регламентов, а также по предотвращению угрозы возникновения пожара.</w:t>
      </w:r>
    </w:p>
    <w:p w:rsidR="00A77B3E" w:rsidP="00D66F27">
      <w:pPr>
        <w:jc w:val="both"/>
      </w:pPr>
      <w:r>
        <w:t>Согласно ст.ст. 37, 38 Федерального закона от 21 декабря 1994 года № 69-ФЗ «О пожарной безопасности», руководители организации обязаны со</w:t>
      </w:r>
      <w:r>
        <w:t xml:space="preserve">блюдать требования пожарной безопасности, а также выполнять предписания, постановления и иные законные требования должностных лиц пожарной охраны. Ответственность за нарушение требований пожарной безопасности в соответствии с действующим законодательством </w:t>
      </w:r>
      <w:r>
        <w:t>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</w:t>
      </w:r>
      <w:r>
        <w:t xml:space="preserve">новленном порядке назначенные ответственными за обеспечение пожарной безопасности; должностные лица в пределах их компетенции. </w:t>
      </w:r>
    </w:p>
    <w:p w:rsidR="00A77B3E" w:rsidP="00D66F27">
      <w:pPr>
        <w:jc w:val="both"/>
      </w:pPr>
      <w:r>
        <w:t xml:space="preserve">Частью 12 ст. 19.5 </w:t>
      </w:r>
      <w:r>
        <w:t>КоАП</w:t>
      </w:r>
      <w:r>
        <w:t xml:space="preserve"> РФ предусмотрена административная ответственность за невыполнение в установленный срок законного предпис</w:t>
      </w:r>
      <w:r>
        <w:t>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A77B3E" w:rsidP="00D66F27">
      <w:pPr>
        <w:jc w:val="both"/>
      </w:pPr>
      <w:r>
        <w:t xml:space="preserve">Предписание отделения надзорной деятельности по г. Саки и </w:t>
      </w:r>
      <w:r>
        <w:t>Сакскому</w:t>
      </w:r>
      <w:r>
        <w:t xml:space="preserve"> району  УНД и ПР МЧС России по Республике Крым вынесено уполномоченным лицом с соблюдением его порядка, в установленном законом порядке вышеуказанное предписание МУП «Евпатория-Крым-Курорт» городского округа Евпатория Республики Крым не обжаловало</w:t>
      </w:r>
      <w:r>
        <w:t>сь, кроме того не признавалось судом незаконным и не отменено, в связи с чем суд считает его законным, обоснованным и подлежащим исполнению.</w:t>
      </w:r>
    </w:p>
    <w:p w:rsidR="00A77B3E" w:rsidP="00D66F27">
      <w:pPr>
        <w:jc w:val="both"/>
      </w:pPr>
      <w:r>
        <w:t xml:space="preserve"> </w:t>
      </w:r>
      <w:r>
        <w:tab/>
        <w:t>Совокупность вышеуказанных доказательств по делу у суда не вызывает сомнений, они последовательны, непротиворечив</w:t>
      </w:r>
      <w:r>
        <w:t>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 w:rsidP="00D66F27">
      <w:pPr>
        <w:jc w:val="both"/>
      </w:pPr>
      <w:r>
        <w:t xml:space="preserve"> </w:t>
      </w:r>
      <w:r>
        <w:tab/>
        <w:t xml:space="preserve">Таким образом, действия </w:t>
      </w:r>
      <w:r>
        <w:t>Павицкой</w:t>
      </w:r>
      <w:r>
        <w:t xml:space="preserve">  С.В. правильно ква</w:t>
      </w:r>
      <w:r>
        <w:t xml:space="preserve">лифицированы по ч. 12 ст. 19.5 </w:t>
      </w:r>
      <w:r>
        <w:t>КоАП</w:t>
      </w:r>
      <w:r>
        <w:t xml:space="preserve"> РФ, как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</w:t>
      </w:r>
      <w:r>
        <w:t>азования и социального обслуживания.</w:t>
      </w:r>
    </w:p>
    <w:p w:rsidR="00A77B3E" w:rsidP="00D66F27">
      <w:pPr>
        <w:jc w:val="both"/>
      </w:pPr>
      <w:r>
        <w:tab/>
      </w:r>
      <w:r>
        <w:t xml:space="preserve">При назначении наказания с учетом положения ст. 4.1 </w:t>
      </w:r>
      <w:r>
        <w:t>КоАП</w:t>
      </w:r>
      <w:r>
        <w:t xml:space="preserve"> РФ, характера совершенного административного правонарушения отсутствие обстоятельств отягчающих административную ответственность, принимая во внимание принятие р</w:t>
      </w:r>
      <w:r>
        <w:t xml:space="preserve">еальных мер по исполнению предписания, с учетом конкретных обстоятельств дела, считаю необходимым назначить </w:t>
      </w:r>
      <w:r>
        <w:t>Павицкой</w:t>
      </w:r>
      <w:r>
        <w:t xml:space="preserve"> С.В. </w:t>
      </w:r>
      <w:r>
        <w:t xml:space="preserve">наказание в виде административного штрафа, в  нижнем пределе, установленном санкцией ст. 19.5 ч. 12 </w:t>
      </w:r>
      <w:r>
        <w:t>КоАП</w:t>
      </w:r>
      <w:r>
        <w:t xml:space="preserve"> РФ.</w:t>
      </w:r>
    </w:p>
    <w:p w:rsidR="00A77B3E" w:rsidP="00D66F27">
      <w:pPr>
        <w:jc w:val="both"/>
      </w:pPr>
      <w:r>
        <w:t>На основании изложенн</w:t>
      </w:r>
      <w:r>
        <w:t xml:space="preserve">ого, руководствуясь ст.ст. 29.9, 29.10 </w:t>
      </w:r>
      <w:r>
        <w:t>КоАП</w:t>
      </w:r>
      <w:r>
        <w:t xml:space="preserve"> РФ, мировой судья </w:t>
      </w:r>
    </w:p>
    <w:p w:rsidR="00A77B3E" w:rsidP="00D66F27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D66F27">
      <w:pPr>
        <w:jc w:val="both"/>
      </w:pPr>
    </w:p>
    <w:p w:rsidR="00A77B3E" w:rsidP="00D66F27">
      <w:pPr>
        <w:jc w:val="both"/>
      </w:pPr>
      <w:r>
        <w:t>Павицкую</w:t>
      </w:r>
      <w:r>
        <w:t xml:space="preserve"> </w:t>
      </w:r>
      <w:r>
        <w:t xml:space="preserve">признать виновной в совершении административного правонарушения, предусмотренного </w:t>
      </w:r>
      <w:r>
        <w:t>ч</w:t>
      </w:r>
      <w:r>
        <w:t xml:space="preserve">. 12 ст. 19.5 Кодекса Российской Федерации об </w:t>
      </w:r>
      <w:r>
        <w:t>административных правонарушен</w:t>
      </w:r>
      <w:r>
        <w:t>иях и назначить ей административное наказание в виде штрафа в сумме 3000 (три тысячи) рублей.</w:t>
      </w:r>
    </w:p>
    <w:p w:rsidR="00A77B3E" w:rsidP="00D66F27">
      <w:pPr>
        <w:jc w:val="both"/>
      </w:pPr>
      <w:r>
        <w:t xml:space="preserve">Штраф подлежит уплате по реквизитам: </w:t>
      </w:r>
    </w:p>
    <w:p w:rsidR="00A77B3E" w:rsidP="00D66F27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</w:t>
      </w:r>
      <w:r>
        <w:t>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D66F27">
      <w:pPr>
        <w:jc w:val="both"/>
      </w:pPr>
      <w:r>
        <w:t xml:space="preserve">Постановление может быть обжаловано в </w:t>
      </w:r>
      <w:r>
        <w:t>Сакский</w:t>
      </w:r>
      <w:r>
        <w:t xml:space="preserve"> районный суд Республики Крым в течение десяти суток со дня вручения или получения копии по</w:t>
      </w:r>
      <w:r>
        <w:t xml:space="preserve">становления через судебный участок № 73 </w:t>
      </w:r>
      <w:r>
        <w:t>Сакский</w:t>
      </w:r>
      <w:r>
        <w:t xml:space="preserve"> судебный район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D66F27">
      <w:pPr>
        <w:jc w:val="both"/>
      </w:pPr>
    </w:p>
    <w:p w:rsidR="00A77B3E" w:rsidP="00D66F27">
      <w:pPr>
        <w:jc w:val="both"/>
      </w:pPr>
    </w:p>
    <w:p w:rsidR="00A77B3E" w:rsidP="00D66F27">
      <w:pPr>
        <w:jc w:val="both"/>
      </w:pPr>
      <w:r>
        <w:t xml:space="preserve">Мировой судья                      </w:t>
      </w:r>
      <w:r>
        <w:tab/>
      </w:r>
      <w:r>
        <w:tab/>
        <w:t xml:space="preserve">                           Васильев В.А.</w:t>
      </w:r>
    </w:p>
    <w:p w:rsidR="00A77B3E" w:rsidP="00D66F27">
      <w:pPr>
        <w:jc w:val="both"/>
      </w:pPr>
    </w:p>
    <w:p w:rsidR="00A77B3E" w:rsidP="00D66F27">
      <w:pPr>
        <w:jc w:val="both"/>
      </w:pPr>
    </w:p>
    <w:sectPr w:rsidSect="00D66F27">
      <w:pgSz w:w="12240" w:h="15840"/>
      <w:pgMar w:top="144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DF0"/>
    <w:rsid w:val="00323DF0"/>
    <w:rsid w:val="00A77B3E"/>
    <w:rsid w:val="00D66F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D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