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522FB">
      <w:pPr>
        <w:jc w:val="right"/>
      </w:pPr>
      <w:r>
        <w:rPr>
          <w:sz w:val="25"/>
        </w:rPr>
        <w:t xml:space="preserve">Дело № 5-73-198/2020 </w:t>
      </w:r>
    </w:p>
    <w:p w:rsidR="00D522FB">
      <w:pPr>
        <w:jc w:val="right"/>
      </w:pPr>
      <w:r>
        <w:rPr>
          <w:sz w:val="25"/>
        </w:rPr>
        <w:t>УИД: 91MS0073-01-2020-000696-56</w:t>
      </w:r>
    </w:p>
    <w:p w:rsidR="0043737C">
      <w:pPr>
        <w:jc w:val="center"/>
        <w:rPr>
          <w:sz w:val="25"/>
        </w:rPr>
      </w:pPr>
    </w:p>
    <w:p w:rsidR="00D522FB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43737C">
      <w:pPr>
        <w:ind w:firstLine="708"/>
        <w:rPr>
          <w:sz w:val="25"/>
        </w:rPr>
      </w:pPr>
    </w:p>
    <w:p w:rsidR="00D522FB">
      <w:pPr>
        <w:ind w:firstLine="708"/>
      </w:pPr>
      <w:r>
        <w:rPr>
          <w:sz w:val="25"/>
        </w:rPr>
        <w:t xml:space="preserve">03 августа 2020 года                                                                                          </w:t>
      </w:r>
      <w:r>
        <w:rPr>
          <w:sz w:val="25"/>
        </w:rPr>
        <w:t xml:space="preserve"> </w:t>
      </w:r>
      <w:r>
        <w:rPr>
          <w:sz w:val="25"/>
        </w:rPr>
        <w:t>г</w:t>
      </w:r>
      <w:r>
        <w:rPr>
          <w:sz w:val="25"/>
        </w:rPr>
        <w:t>. Саки</w:t>
      </w:r>
    </w:p>
    <w:p w:rsidR="0043737C">
      <w:pPr>
        <w:ind w:firstLine="708"/>
        <w:jc w:val="both"/>
        <w:rPr>
          <w:sz w:val="25"/>
        </w:rPr>
      </w:pPr>
    </w:p>
    <w:p w:rsidR="00D522FB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 </w:t>
      </w:r>
      <w:r>
        <w:rPr>
          <w:sz w:val="25"/>
        </w:rPr>
        <w:t>г</w:t>
      </w:r>
      <w:r>
        <w:rPr>
          <w:sz w:val="25"/>
        </w:rPr>
        <w:t>. С</w:t>
      </w:r>
      <w:r>
        <w:rPr>
          <w:sz w:val="25"/>
        </w:rPr>
        <w:t xml:space="preserve">аки и </w:t>
      </w:r>
      <w:r>
        <w:rPr>
          <w:sz w:val="25"/>
        </w:rPr>
        <w:t>Сакскому</w:t>
      </w:r>
      <w:r>
        <w:rPr>
          <w:sz w:val="25"/>
        </w:rPr>
        <w:t xml:space="preserve"> району УФССП по Республике Крым </w:t>
      </w:r>
      <w:r>
        <w:rPr>
          <w:spacing w:val="-4"/>
          <w:sz w:val="25"/>
        </w:rPr>
        <w:t>в отношении гражданина:</w:t>
      </w:r>
    </w:p>
    <w:p w:rsidR="00D522FB">
      <w:pPr>
        <w:ind w:left="851"/>
        <w:jc w:val="both"/>
      </w:pPr>
      <w:r>
        <w:rPr>
          <w:sz w:val="25"/>
        </w:rPr>
        <w:t>Кендюшенко</w:t>
      </w:r>
      <w:r>
        <w:rPr>
          <w:sz w:val="25"/>
        </w:rPr>
        <w:t xml:space="preserve"> И.А.</w:t>
      </w:r>
    </w:p>
    <w:p w:rsidR="00D522FB">
      <w:pPr>
        <w:jc w:val="center"/>
      </w:pPr>
      <w:r>
        <w:rPr>
          <w:sz w:val="25"/>
        </w:rPr>
        <w:t>У С Т А Н О В И Л:</w:t>
      </w:r>
    </w:p>
    <w:p w:rsidR="00D522FB">
      <w:pPr>
        <w:ind w:firstLine="708"/>
        <w:jc w:val="both"/>
      </w:pPr>
      <w:r>
        <w:rPr>
          <w:sz w:val="25"/>
        </w:rPr>
        <w:t>В</w:t>
      </w:r>
      <w:r>
        <w:rPr>
          <w:sz w:val="25"/>
        </w:rPr>
        <w:t xml:space="preserve"> рамках исполнительного производства</w:t>
      </w:r>
      <w:r>
        <w:rPr>
          <w:sz w:val="25"/>
        </w:rPr>
        <w:t xml:space="preserve"> судебными приставами ОСП по </w:t>
      </w:r>
      <w:r>
        <w:rPr>
          <w:sz w:val="25"/>
        </w:rPr>
        <w:t>г</w:t>
      </w:r>
      <w:r>
        <w:rPr>
          <w:sz w:val="25"/>
        </w:rPr>
        <w:t xml:space="preserve">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УФССП по Республике Крым был осуществлен выезд по</w:t>
      </w:r>
      <w:r>
        <w:rPr>
          <w:sz w:val="25"/>
        </w:rPr>
        <w:t xml:space="preserve"> месту жительства </w:t>
      </w:r>
      <w:r>
        <w:rPr>
          <w:sz w:val="25"/>
        </w:rPr>
        <w:t>Кендюшенко</w:t>
      </w:r>
      <w:r>
        <w:rPr>
          <w:sz w:val="25"/>
        </w:rPr>
        <w:t xml:space="preserve"> И.А.</w:t>
      </w:r>
      <w:r>
        <w:rPr>
          <w:sz w:val="25"/>
        </w:rPr>
        <w:t xml:space="preserve"> с целью проверки имущественного положения должника. Однако </w:t>
      </w:r>
      <w:r>
        <w:rPr>
          <w:sz w:val="25"/>
        </w:rPr>
        <w:t>Кендюшенко</w:t>
      </w:r>
      <w:r>
        <w:rPr>
          <w:sz w:val="25"/>
        </w:rPr>
        <w:t xml:space="preserve"> И.А. преградив путь, отказался пропускать в домовладение судебных приставов-исполнителей для исполнения своих служебных обязанностей, чем</w:t>
      </w:r>
      <w:r>
        <w:rPr>
          <w:sz w:val="25"/>
        </w:rPr>
        <w:t xml:space="preserve"> воспрепятствовал законной деятельности судебных приставов, тем самым совершил административное правонарушение, предусмотренное ст. 17.8 </w:t>
      </w:r>
      <w:r>
        <w:rPr>
          <w:sz w:val="25"/>
        </w:rPr>
        <w:t>КоАП</w:t>
      </w:r>
      <w:r>
        <w:rPr>
          <w:sz w:val="25"/>
        </w:rPr>
        <w:t xml:space="preserve"> РФ. </w:t>
      </w:r>
    </w:p>
    <w:p w:rsidR="00D522FB">
      <w:pPr>
        <w:ind w:firstLine="709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Кендюшенко</w:t>
      </w:r>
      <w:r>
        <w:rPr>
          <w:sz w:val="25"/>
        </w:rPr>
        <w:t xml:space="preserve"> И.А. явился, вину признал. </w:t>
      </w:r>
    </w:p>
    <w:p w:rsidR="00D522FB">
      <w:pPr>
        <w:ind w:firstLine="708"/>
        <w:jc w:val="both"/>
      </w:pPr>
      <w:r>
        <w:rPr>
          <w:sz w:val="25"/>
        </w:rPr>
        <w:t xml:space="preserve">Мировой судья, изучив и оценив собранные по делу </w:t>
      </w:r>
      <w:r>
        <w:rPr>
          <w:sz w:val="25"/>
        </w:rPr>
        <w:t xml:space="preserve">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</w:rPr>
          <w:t>статьи 26.11 Кодекса Российской Федерации об админис</w:t>
        </w:r>
        <w:r>
          <w:rPr>
            <w:color w:val="0000FF"/>
            <w:sz w:val="25"/>
          </w:rPr>
          <w:t>тративных правонарушениях</w:t>
        </w:r>
      </w:hyperlink>
      <w:r>
        <w:rPr>
          <w:sz w:val="25"/>
        </w:rPr>
        <w:t>, пришел к следующему.</w:t>
      </w:r>
    </w:p>
    <w:p w:rsidR="00D522FB">
      <w:pPr>
        <w:ind w:firstLine="540"/>
        <w:jc w:val="both"/>
      </w:pPr>
      <w:r>
        <w:rPr>
          <w:sz w:val="25"/>
        </w:rPr>
        <w:t xml:space="preserve">Согласно ст. 17.8 </w:t>
      </w:r>
      <w:r>
        <w:rPr>
          <w:sz w:val="25"/>
        </w:rPr>
        <w:t>КоАП</w:t>
      </w:r>
      <w:r>
        <w:rPr>
          <w:sz w:val="25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</w:t>
      </w:r>
      <w:r>
        <w:rPr>
          <w:sz w:val="25"/>
        </w:rPr>
        <w:t xml:space="preserve">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, влечет наложение административн</w:t>
      </w:r>
      <w:r>
        <w:rPr>
          <w:sz w:val="25"/>
        </w:rPr>
        <w:t>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D522FB">
      <w:pPr>
        <w:spacing w:line="250" w:lineRule="atLeast"/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Кендюшенко</w:t>
      </w:r>
      <w:r>
        <w:rPr>
          <w:sz w:val="25"/>
        </w:rPr>
        <w:t xml:space="preserve"> И.А. подтверждается: протоколом об административном правонарушении, </w:t>
      </w:r>
      <w:r>
        <w:rPr>
          <w:sz w:val="25"/>
        </w:rPr>
        <w:t xml:space="preserve">актом обнаружения административного правонарушения, </w:t>
      </w:r>
      <w:r>
        <w:rPr>
          <w:sz w:val="25"/>
        </w:rPr>
        <w:t>копией постановления о возбуждении исполнительного производства.</w:t>
      </w:r>
    </w:p>
    <w:p w:rsidR="00D522FB">
      <w:pPr>
        <w:spacing w:line="250" w:lineRule="atLeast"/>
        <w:ind w:firstLine="708"/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Кендюшенко</w:t>
      </w:r>
      <w:r>
        <w:rPr>
          <w:sz w:val="25"/>
        </w:rPr>
        <w:t xml:space="preserve"> И.А. в совершении административного правонарушения полностью доказана, его действия следует квалифицироват</w:t>
      </w:r>
      <w:r>
        <w:rPr>
          <w:sz w:val="25"/>
        </w:rPr>
        <w:t xml:space="preserve">ь по ст. 17.8 </w:t>
      </w:r>
      <w:r>
        <w:rPr>
          <w:sz w:val="25"/>
        </w:rPr>
        <w:t>КоАП</w:t>
      </w:r>
      <w:r>
        <w:rPr>
          <w:sz w:val="25"/>
        </w:rPr>
        <w:t xml:space="preserve"> РФ. </w:t>
      </w:r>
    </w:p>
    <w:p w:rsidR="00D522FB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rPr>
          <w:sz w:val="25"/>
        </w:rPr>
        <w:t>административную ответственность.</w:t>
      </w:r>
    </w:p>
    <w:p w:rsidR="00D522FB">
      <w:pPr>
        <w:spacing w:line="250" w:lineRule="atLeast"/>
        <w:ind w:firstLine="708"/>
        <w:jc w:val="both"/>
      </w:pPr>
      <w:r>
        <w:rPr>
          <w:sz w:val="25"/>
        </w:rPr>
        <w:t xml:space="preserve">Обстоятельств, смягчающих административную ответственность, согласно ст.4.2 </w:t>
      </w:r>
      <w:r>
        <w:rPr>
          <w:sz w:val="25"/>
        </w:rPr>
        <w:t>КоАП</w:t>
      </w:r>
      <w:r>
        <w:rPr>
          <w:sz w:val="25"/>
        </w:rPr>
        <w:t xml:space="preserve"> РФ - не установлено. Обстоятельств, отягчающих административную ответственность, согласно ст.4.3 </w:t>
      </w:r>
      <w:r>
        <w:rPr>
          <w:sz w:val="25"/>
        </w:rPr>
        <w:t>КоАП</w:t>
      </w:r>
      <w:r>
        <w:rPr>
          <w:sz w:val="25"/>
        </w:rPr>
        <w:t xml:space="preserve"> РФ - не установлено.</w:t>
      </w:r>
    </w:p>
    <w:p w:rsidR="00D522FB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</w:t>
      </w:r>
      <w:r>
        <w:rPr>
          <w:sz w:val="25"/>
        </w:rPr>
        <w:t>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 мировой судья, </w:t>
      </w:r>
    </w:p>
    <w:p w:rsidR="00D522FB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D522FB">
      <w:pPr>
        <w:ind w:firstLine="708"/>
        <w:jc w:val="both"/>
      </w:pPr>
      <w:r>
        <w:rPr>
          <w:sz w:val="25"/>
        </w:rPr>
        <w:t>Кендюшенко</w:t>
      </w:r>
      <w:r>
        <w:rPr>
          <w:sz w:val="25"/>
        </w:rPr>
        <w:t xml:space="preserve"> И.А.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17.8 </w:t>
      </w:r>
      <w:r>
        <w:rPr>
          <w:sz w:val="25"/>
        </w:rPr>
        <w:t>КоАП</w:t>
      </w:r>
      <w:r>
        <w:rPr>
          <w:sz w:val="25"/>
        </w:rPr>
        <w:t xml:space="preserve"> РФ и подвергнуть административному наказанию в виде админ</w:t>
      </w:r>
      <w:r>
        <w:rPr>
          <w:sz w:val="25"/>
        </w:rPr>
        <w:t xml:space="preserve">истративного штрафа размере 1000 (одна тысяча) рублей. </w:t>
      </w:r>
    </w:p>
    <w:p w:rsidR="00D522FB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5"/>
        </w:rPr>
        <w:t>сч.№</w:t>
      </w:r>
      <w:r>
        <w:rPr>
          <w:sz w:val="25"/>
        </w:rPr>
        <w:t xml:space="preserve"> 40101810335100010001, Отделение </w:t>
      </w:r>
      <w:r>
        <w:rPr>
          <w:sz w:val="25"/>
        </w:rPr>
        <w:t>Республика Крым, БИК 043510001, КБК 82811601173010008140, ОКТМО 35643000, назначение платежа – административный штраф) УИН 0.</w:t>
      </w:r>
    </w:p>
    <w:p w:rsidR="00D522FB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</w:t>
      </w:r>
      <w:r>
        <w:rPr>
          <w:sz w:val="25"/>
        </w:rPr>
        <w:t>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</w:t>
      </w:r>
      <w:r>
        <w:rPr>
          <w:sz w:val="25"/>
        </w:rPr>
        <w:t>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D522FB" w:rsidP="0043737C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sz w:val="25"/>
        </w:rPr>
        <w:t>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43737C">
      <w:pPr>
        <w:rPr>
          <w:sz w:val="25"/>
        </w:rPr>
      </w:pPr>
    </w:p>
    <w:p w:rsidR="00D522FB">
      <w:r>
        <w:rPr>
          <w:sz w:val="25"/>
        </w:rPr>
        <w:t xml:space="preserve">Мировой судья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D522FB"/>
    <w:sectPr w:rsidSect="00D522F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522FB"/>
    <w:rsid w:val="0043737C"/>
    <w:rsid w:val="00D522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