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29C1">
      <w:pPr>
        <w:jc w:val="right"/>
      </w:pPr>
      <w:r>
        <w:rPr>
          <w:sz w:val="26"/>
        </w:rPr>
        <w:t>Дело № 5-73-198/2022</w:t>
      </w:r>
    </w:p>
    <w:p w:rsidR="001029C1">
      <w:pPr>
        <w:jc w:val="right"/>
      </w:pPr>
      <w:r>
        <w:rPr>
          <w:sz w:val="26"/>
        </w:rPr>
        <w:t>УИД: 91MS0073-01-2022-000954-90</w:t>
      </w:r>
    </w:p>
    <w:p w:rsidR="004D2A5E">
      <w:pPr>
        <w:jc w:val="center"/>
        <w:rPr>
          <w:sz w:val="26"/>
        </w:rPr>
      </w:pPr>
    </w:p>
    <w:p w:rsidR="001029C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D2A5E">
      <w:pPr>
        <w:rPr>
          <w:sz w:val="26"/>
        </w:rPr>
      </w:pPr>
    </w:p>
    <w:p w:rsidR="001029C1">
      <w:r>
        <w:rPr>
          <w:sz w:val="26"/>
        </w:rPr>
        <w:t xml:space="preserve">06 мая 2022 года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4D2A5E">
      <w:pPr>
        <w:ind w:firstLine="708"/>
        <w:jc w:val="both"/>
        <w:rPr>
          <w:sz w:val="26"/>
        </w:rPr>
      </w:pPr>
    </w:p>
    <w:p w:rsidR="001029C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1029C1">
      <w:pPr>
        <w:ind w:firstLine="708"/>
        <w:jc w:val="both"/>
      </w:pPr>
      <w:r>
        <w:rPr>
          <w:spacing w:val="-3"/>
          <w:sz w:val="26"/>
        </w:rPr>
        <w:t>Курбатова А.С.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1029C1">
      <w:pPr>
        <w:jc w:val="center"/>
      </w:pPr>
      <w:r>
        <w:rPr>
          <w:sz w:val="26"/>
        </w:rPr>
        <w:t>У С Т А Н О В И Л:</w:t>
      </w:r>
    </w:p>
    <w:p w:rsidR="001029C1">
      <w:pPr>
        <w:ind w:firstLine="708"/>
        <w:jc w:val="both"/>
      </w:pPr>
      <w:r>
        <w:rPr>
          <w:sz w:val="26"/>
        </w:rPr>
        <w:t>Курбатов А.С. пос</w:t>
      </w:r>
      <w:r>
        <w:rPr>
          <w:sz w:val="26"/>
        </w:rPr>
        <w:t xml:space="preserve">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ч. 4 ст. 12.15 КоАП РФ и на него был наложен административный штраф в размере 5 000 рублей. Однако в установленный законом срок Курбатов А.С. шт</w:t>
      </w:r>
      <w:r>
        <w:rPr>
          <w:sz w:val="26"/>
        </w:rPr>
        <w:t xml:space="preserve">раф не уплатил, тем самым совершил административное правонарушение, предусмотренное ч. 1 ст. 20.25 КоАП РФ. </w:t>
      </w:r>
    </w:p>
    <w:p w:rsidR="001029C1" w:rsidP="004D2A5E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Курбатов А.С. указанный штраф не оплатил.</w:t>
      </w:r>
    </w:p>
    <w:p w:rsidR="001029C1">
      <w:pPr>
        <w:ind w:firstLine="708"/>
        <w:jc w:val="both"/>
      </w:pPr>
      <w:r>
        <w:rPr>
          <w:sz w:val="26"/>
        </w:rPr>
        <w:t>Согласно ч.1 ст. 3</w:t>
      </w:r>
      <w:r>
        <w:rPr>
          <w:sz w:val="26"/>
        </w:rP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rPr>
          <w:sz w:val="26"/>
        </w:rPr>
        <w:t xml:space="preserve">очки или срока рассрочки, предусмотренных статьей 31.5 настоящего Кодекса. </w:t>
      </w:r>
    </w:p>
    <w:p w:rsidR="001029C1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</w:t>
      </w:r>
      <w:r>
        <w:rPr>
          <w:sz w:val="26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29C1">
      <w:pPr>
        <w:ind w:firstLine="708"/>
        <w:jc w:val="both"/>
      </w:pPr>
      <w:r>
        <w:rPr>
          <w:sz w:val="26"/>
        </w:rPr>
        <w:t>Протокол в отношении Курбатова А.С. по ч. 1 ст. 20.25 КоАП РФ был составлен</w:t>
      </w:r>
      <w:r>
        <w:rPr>
          <w:sz w:val="26"/>
        </w:rPr>
        <w:t xml:space="preserve"> в сроки, установленн</w:t>
      </w:r>
      <w:r>
        <w:rPr>
          <w:sz w:val="26"/>
        </w:rPr>
        <w:t>ые ст. 4.5 КоАП РФ. Ходатайств Курбатов А.С. не заявил, вину признал.</w:t>
      </w:r>
    </w:p>
    <w:p w:rsidR="001029C1" w:rsidP="004D2A5E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информацией о наличии нарушений, информацией о неоплате</w:t>
      </w:r>
      <w:r>
        <w:rPr>
          <w:sz w:val="26"/>
        </w:rPr>
        <w:t xml:space="preserve"> штрафа. Таким образом, мировой судья считает, что вина Курбатова А.С.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029C1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</w:t>
      </w:r>
      <w:r>
        <w:rPr>
          <w:sz w:val="26"/>
        </w:rPr>
        <w:t>ность, согласно ст. 4.2 КоАП РФ, мировой судья признает признание вины Курбатовым А.С.</w:t>
      </w:r>
    </w:p>
    <w:p w:rsidR="001029C1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1029C1">
      <w:pPr>
        <w:ind w:firstLine="708"/>
        <w:jc w:val="both"/>
      </w:pPr>
      <w:r>
        <w:rPr>
          <w:sz w:val="26"/>
        </w:rPr>
        <w:t>Принимая во внимание материальное положение Курбатова А.С., учитыва</w:t>
      </w:r>
      <w:r>
        <w:rPr>
          <w:sz w:val="26"/>
        </w:rPr>
        <w:t>я данные о личности Курбатова А.С., мировой судья считает возможным назначить ему административное наказание в виде административного штрафа.</w:t>
      </w:r>
    </w:p>
    <w:p w:rsidR="001029C1" w:rsidP="004D2A5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1029C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029C1">
      <w:pPr>
        <w:ind w:firstLine="708"/>
        <w:jc w:val="both"/>
      </w:pPr>
      <w:r>
        <w:rPr>
          <w:sz w:val="26"/>
        </w:rPr>
        <w:t>Признать Курбатова А.С.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10 000 (десять тысяч) рублей.</w:t>
      </w:r>
    </w:p>
    <w:p w:rsidR="001029C1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</w:t>
      </w:r>
      <w:r>
        <w:rPr>
          <w:sz w:val="26"/>
        </w:rPr>
        <w:t xml:space="preserve">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</w:t>
      </w:r>
      <w:r>
        <w:rPr>
          <w:sz w:val="26"/>
        </w:rPr>
        <w:t xml:space="preserve">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</w:t>
      </w:r>
      <w:r>
        <w:rPr>
          <w:sz w:val="26"/>
        </w:rPr>
        <w:t xml:space="preserve">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0410760300735001982220128.</w:t>
      </w:r>
    </w:p>
    <w:p w:rsidR="001029C1">
      <w:pPr>
        <w:ind w:firstLine="708"/>
        <w:jc w:val="both"/>
      </w:pPr>
      <w:r>
        <w:rPr>
          <w:sz w:val="26"/>
        </w:rPr>
        <w:t>В случае неуплаты администрат</w:t>
      </w:r>
      <w:r>
        <w:rPr>
          <w:sz w:val="26"/>
        </w:rPr>
        <w:t xml:space="preserve">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rPr>
          <w:sz w:val="26"/>
        </w:rP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029C1" w:rsidP="004D2A5E">
      <w:pPr>
        <w:ind w:firstLine="708"/>
        <w:jc w:val="both"/>
      </w:pPr>
      <w:r>
        <w:rPr>
          <w:sz w:val="26"/>
        </w:rPr>
        <w:t>Поста</w:t>
      </w:r>
      <w:r>
        <w:rPr>
          <w:sz w:val="26"/>
        </w:rPr>
        <w:t xml:space="preserve">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</w:t>
      </w:r>
      <w:r>
        <w:rPr>
          <w:sz w:val="26"/>
        </w:rPr>
        <w:t>я или получения копии постановления.</w:t>
      </w:r>
    </w:p>
    <w:p w:rsidR="004D2A5E">
      <w:pPr>
        <w:rPr>
          <w:sz w:val="26"/>
        </w:rPr>
      </w:pPr>
    </w:p>
    <w:p w:rsidR="001029C1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029C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C1"/>
    <w:rsid w:val="001029C1"/>
    <w:rsid w:val="004D2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