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F77EB">
      <w:pPr>
        <w:ind w:firstLine="708"/>
        <w:jc w:val="right"/>
      </w:pPr>
      <w:r>
        <w:t>Дело № 5-73-201/2022</w:t>
      </w:r>
    </w:p>
    <w:p w:rsidR="007B02B3">
      <w:pPr>
        <w:ind w:firstLine="708"/>
        <w:jc w:val="center"/>
      </w:pPr>
    </w:p>
    <w:p w:rsidR="00FF77EB">
      <w:pPr>
        <w:ind w:firstLine="708"/>
        <w:jc w:val="center"/>
      </w:pPr>
      <w:r>
        <w:t>П</w:t>
      </w:r>
      <w:r>
        <w:t xml:space="preserve"> О С Т А Н О В Л Е Н И Е</w:t>
      </w:r>
    </w:p>
    <w:p w:rsidR="007B02B3">
      <w:pPr>
        <w:ind w:firstLine="708"/>
      </w:pPr>
    </w:p>
    <w:p w:rsidR="00FF77EB">
      <w:pPr>
        <w:ind w:firstLine="708"/>
      </w:pPr>
      <w:r>
        <w:t xml:space="preserve">18 мая 2022 года                                                                                                      </w:t>
      </w:r>
      <w:r>
        <w:t xml:space="preserve">г. Саки </w:t>
      </w:r>
    </w:p>
    <w:p w:rsidR="007B02B3">
      <w:pPr>
        <w:ind w:firstLine="708"/>
        <w:jc w:val="both"/>
      </w:pPr>
    </w:p>
    <w:p w:rsidR="00FF77E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FF77EB">
      <w:pPr>
        <w:ind w:left="708"/>
        <w:jc w:val="both"/>
      </w:pPr>
      <w:r>
        <w:rPr>
          <w:spacing w:val="-4"/>
        </w:rPr>
        <w:t>Ржевской Ю.А.</w:t>
      </w:r>
      <w:r>
        <w:t>, привлекаемой к административной ответственности по ст. 15.5 КоАП РФ,</w:t>
      </w:r>
    </w:p>
    <w:p w:rsidR="00FF77EB">
      <w:pPr>
        <w:ind w:firstLine="708"/>
        <w:jc w:val="center"/>
      </w:pPr>
      <w:r>
        <w:t>У С Т А Н О В И Л:</w:t>
      </w:r>
    </w:p>
    <w:p w:rsidR="00FF77EB">
      <w:pPr>
        <w:ind w:firstLine="708"/>
        <w:jc w:val="both"/>
      </w:pPr>
      <w:r>
        <w:t xml:space="preserve">Ржевская Ю.А.,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6 месяцев 2021 г. Фактически расчет по страховым взносам за 6 месяцев 2021 г. </w:t>
      </w:r>
      <w:r>
        <w:rPr>
          <w:spacing w:val="-4"/>
        </w:rPr>
        <w:t>Ржевской Ю.А.</w:t>
      </w:r>
      <w:r>
        <w:rPr>
          <w:spacing w:val="-2"/>
        </w:rPr>
        <w:t xml:space="preserve"> </w:t>
      </w:r>
      <w:r>
        <w:t>пре</w:t>
      </w:r>
      <w:r>
        <w:t>дставлен в Межрайонную ИФНС № 6 по Республике Крым с нарушением срока представления</w:t>
      </w:r>
      <w:r>
        <w:t>, предельный срок предоставления которого</w:t>
      </w:r>
      <w:r>
        <w:t xml:space="preserve"> не позднее </w:t>
      </w:r>
      <w:r>
        <w:t>(включительно) в электронном виде по телекоммуникационным каналам связи, за что предусмотрена ответственность</w:t>
      </w:r>
      <w:r>
        <w:t xml:space="preserve"> по ст. 15.5 КоАП РФ. </w:t>
      </w:r>
    </w:p>
    <w:p w:rsidR="00FF77EB">
      <w:pPr>
        <w:ind w:firstLine="709"/>
        <w:jc w:val="both"/>
      </w:pPr>
      <w:r>
        <w:t>В судебное заседание Ржевская Ю.А. не явилась,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 w:rsidR="00FF77EB">
      <w:pPr>
        <w:ind w:firstLine="708"/>
        <w:jc w:val="both"/>
      </w:pPr>
      <w:r>
        <w:t>В соответствии</w:t>
      </w:r>
      <w:r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FF77EB">
      <w:pPr>
        <w:ind w:firstLine="540"/>
        <w:jc w:val="both"/>
      </w:pPr>
      <w:r>
        <w:t>Мировой судья, изучив и оценив собранны</w:t>
      </w:r>
      <w:r>
        <w:t xml:space="preserve">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 xml:space="preserve">статьи 26.11 Кодекса Российской Федерации </w:t>
        </w:r>
        <w:r>
          <w:rPr>
            <w:color w:val="0000FF"/>
            <w:u w:val="single"/>
          </w:rPr>
          <w:t>об административных правонарушениях</w:t>
        </w:r>
      </w:hyperlink>
      <w:r>
        <w:t>, пришел к следующему.</w:t>
      </w:r>
    </w:p>
    <w:p w:rsidR="00FF77EB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</w:t>
        </w:r>
        <w:r>
          <w:rPr>
            <w:color w:val="0000FF"/>
          </w:rPr>
          <w:t>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</w:t>
      </w:r>
      <w:r>
        <w:t>олжностных лиц в размере от трехсот до пятисот рублей.</w:t>
      </w:r>
    </w:p>
    <w:p w:rsidR="00FF77EB">
      <w:pPr>
        <w:ind w:firstLine="708"/>
        <w:jc w:val="both"/>
      </w:pPr>
      <w:r>
        <w:t>Вина Ржевской Ю.А. в предъявленном правонарушении доказана материалами дела, а именно: протоколом об административном правонарушении</w:t>
      </w:r>
      <w:r>
        <w:t>, выпиской из ЕГРЮЛ, копией квитанции о приеме налоговой деклара</w:t>
      </w:r>
      <w:r>
        <w:t xml:space="preserve">ции (расчета), бухгалтерской (финансовой) отчетности в электронной форме. </w:t>
      </w:r>
    </w:p>
    <w:p w:rsidR="00FF77E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t xml:space="preserve">нные доказательства признает достоверными и достаточными для привлечения к административной ответственности. </w:t>
      </w:r>
    </w:p>
    <w:p w:rsidR="00FF77EB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Ржевской Ю.А.</w:t>
      </w:r>
      <w:r>
        <w:t xml:space="preserve">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</w:t>
      </w:r>
      <w:r>
        <w:t xml:space="preserve"> представления расчета по страховым взносам в налоговый орган по месту учета.</w:t>
      </w:r>
    </w:p>
    <w:p w:rsidR="00FF77E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</w:t>
      </w:r>
      <w:r>
        <w:t>льства дела.</w:t>
      </w:r>
    </w:p>
    <w:p w:rsidR="00FF77EB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FF77E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</w:t>
      </w:r>
      <w:r>
        <w:t>ь ст. ст. 29.9, 29.10 КоАП РФ, мировой судья,</w:t>
      </w:r>
    </w:p>
    <w:p w:rsidR="00FF77EB">
      <w:pPr>
        <w:jc w:val="center"/>
      </w:pPr>
      <w:r>
        <w:t>ПОСТАНОВИЛ:</w:t>
      </w:r>
    </w:p>
    <w:p w:rsidR="00FF77EB" w:rsidP="007B02B3">
      <w:pPr>
        <w:ind w:firstLine="708"/>
        <w:jc w:val="both"/>
      </w:pPr>
      <w:r>
        <w:t>Признать</w:t>
      </w:r>
      <w:r>
        <w:rPr>
          <w:spacing w:val="-4"/>
        </w:rPr>
        <w:t xml:space="preserve"> Ржевскую Ю.А.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FF77E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7B02B3">
      <w:pPr>
        <w:spacing w:after="200" w:line="276" w:lineRule="auto"/>
        <w:jc w:val="both"/>
      </w:pPr>
    </w:p>
    <w:p w:rsidR="00FF77EB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FF77E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EB"/>
    <w:rsid w:val="007B02B3"/>
    <w:rsid w:val="00FF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