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9F1A9D" w:rsidRPr="004600F9" w:rsidP="009F1A9D">
      <w:pPr>
        <w:pStyle w:val="NoSpacing"/>
        <w:jc w:val="right"/>
        <w:rPr>
          <w:rFonts w:ascii="Times New Roman" w:eastAsia="Times New Roman" w:hAnsi="Times New Roman" w:cs="Times New Roman"/>
          <w:sz w:val="25"/>
          <w:szCs w:val="25"/>
        </w:rPr>
      </w:pPr>
      <w:r w:rsidRPr="004600F9">
        <w:rPr>
          <w:rFonts w:ascii="Times New Roman" w:eastAsia="Times New Roman" w:hAnsi="Times New Roman" w:cs="Times New Roman"/>
          <w:sz w:val="25"/>
          <w:szCs w:val="25"/>
        </w:rPr>
        <w:t>Дело № 5-73-</w:t>
      </w:r>
      <w:r w:rsidRPr="004600F9" w:rsidR="003A0C17">
        <w:rPr>
          <w:rFonts w:ascii="Times New Roman" w:eastAsia="Times New Roman" w:hAnsi="Times New Roman" w:cs="Times New Roman"/>
          <w:sz w:val="25"/>
          <w:szCs w:val="25"/>
        </w:rPr>
        <w:t>20</w:t>
      </w:r>
      <w:r w:rsidR="00F31575">
        <w:rPr>
          <w:rFonts w:ascii="Times New Roman" w:eastAsia="Times New Roman" w:hAnsi="Times New Roman" w:cs="Times New Roman"/>
          <w:sz w:val="25"/>
          <w:szCs w:val="25"/>
        </w:rPr>
        <w:t>5</w:t>
      </w:r>
      <w:r w:rsidRPr="004600F9">
        <w:rPr>
          <w:rFonts w:ascii="Times New Roman" w:eastAsia="Times New Roman" w:hAnsi="Times New Roman" w:cs="Times New Roman"/>
          <w:sz w:val="25"/>
          <w:szCs w:val="25"/>
        </w:rPr>
        <w:t>/20</w:t>
      </w:r>
      <w:r w:rsidRPr="004600F9" w:rsidR="00DC128B">
        <w:rPr>
          <w:rFonts w:ascii="Times New Roman" w:eastAsia="Times New Roman" w:hAnsi="Times New Roman" w:cs="Times New Roman"/>
          <w:sz w:val="25"/>
          <w:szCs w:val="25"/>
        </w:rPr>
        <w:t>26</w:t>
      </w:r>
    </w:p>
    <w:p w:rsidR="00DC128B" w:rsidRPr="004600F9" w:rsidP="009F1A9D">
      <w:pPr>
        <w:pStyle w:val="NoSpacing"/>
        <w:jc w:val="right"/>
        <w:rPr>
          <w:rFonts w:ascii="Times New Roman" w:eastAsia="Times New Roman" w:hAnsi="Times New Roman" w:cs="Times New Roman"/>
          <w:sz w:val="25"/>
          <w:szCs w:val="25"/>
        </w:rPr>
      </w:pPr>
      <w:r w:rsidRPr="004600F9">
        <w:rPr>
          <w:rFonts w:ascii="Times New Roman" w:eastAsia="Times New Roman" w:hAnsi="Times New Roman" w:cs="Times New Roman"/>
          <w:sz w:val="25"/>
          <w:szCs w:val="25"/>
        </w:rPr>
        <w:t>УИД: 91</w:t>
      </w:r>
      <w:r w:rsidRPr="004600F9">
        <w:rPr>
          <w:rFonts w:ascii="Times New Roman" w:eastAsia="Times New Roman" w:hAnsi="Times New Roman" w:cs="Times New Roman"/>
          <w:sz w:val="25"/>
          <w:szCs w:val="25"/>
          <w:lang w:val="en-US"/>
        </w:rPr>
        <w:t>MS</w:t>
      </w:r>
      <w:r w:rsidRPr="004600F9">
        <w:rPr>
          <w:rFonts w:ascii="Times New Roman" w:eastAsia="Times New Roman" w:hAnsi="Times New Roman" w:cs="Times New Roman"/>
          <w:sz w:val="25"/>
          <w:szCs w:val="25"/>
        </w:rPr>
        <w:t>0073-01-2026-00</w:t>
      </w:r>
      <w:r w:rsidRPr="004600F9" w:rsidR="003A0C17">
        <w:rPr>
          <w:rFonts w:ascii="Times New Roman" w:eastAsia="Times New Roman" w:hAnsi="Times New Roman" w:cs="Times New Roman"/>
          <w:sz w:val="25"/>
          <w:szCs w:val="25"/>
        </w:rPr>
        <w:t>1</w:t>
      </w:r>
      <w:r w:rsidRPr="004600F9">
        <w:rPr>
          <w:rFonts w:ascii="Times New Roman" w:eastAsia="Times New Roman" w:hAnsi="Times New Roman" w:cs="Times New Roman"/>
          <w:sz w:val="25"/>
          <w:szCs w:val="25"/>
        </w:rPr>
        <w:t>4</w:t>
      </w:r>
      <w:r w:rsidRPr="004600F9" w:rsidR="003A0C17">
        <w:rPr>
          <w:rFonts w:ascii="Times New Roman" w:eastAsia="Times New Roman" w:hAnsi="Times New Roman" w:cs="Times New Roman"/>
          <w:sz w:val="25"/>
          <w:szCs w:val="25"/>
        </w:rPr>
        <w:t>0</w:t>
      </w:r>
      <w:r w:rsidR="00F31575">
        <w:rPr>
          <w:rFonts w:ascii="Times New Roman" w:eastAsia="Times New Roman" w:hAnsi="Times New Roman" w:cs="Times New Roman"/>
          <w:sz w:val="25"/>
          <w:szCs w:val="25"/>
        </w:rPr>
        <w:t>2</w:t>
      </w:r>
      <w:r w:rsidRPr="004600F9">
        <w:rPr>
          <w:rFonts w:ascii="Times New Roman" w:eastAsia="Times New Roman" w:hAnsi="Times New Roman" w:cs="Times New Roman"/>
          <w:sz w:val="25"/>
          <w:szCs w:val="25"/>
        </w:rPr>
        <w:t>-</w:t>
      </w:r>
      <w:r w:rsidRPr="004600F9" w:rsidR="003A0C17">
        <w:rPr>
          <w:rFonts w:ascii="Times New Roman" w:eastAsia="Times New Roman" w:hAnsi="Times New Roman" w:cs="Times New Roman"/>
          <w:sz w:val="25"/>
          <w:szCs w:val="25"/>
        </w:rPr>
        <w:t>7</w:t>
      </w:r>
      <w:r w:rsidR="00F31575">
        <w:rPr>
          <w:rFonts w:ascii="Times New Roman" w:eastAsia="Times New Roman" w:hAnsi="Times New Roman" w:cs="Times New Roman"/>
          <w:sz w:val="25"/>
          <w:szCs w:val="25"/>
        </w:rPr>
        <w:t>1</w:t>
      </w:r>
    </w:p>
    <w:p w:rsidR="00DC128B" w:rsidRPr="004600F9" w:rsidP="009F1A9D">
      <w:pPr>
        <w:pStyle w:val="NoSpacing"/>
        <w:jc w:val="right"/>
        <w:rPr>
          <w:rFonts w:ascii="Times New Roman" w:eastAsia="Times New Roman" w:hAnsi="Times New Roman" w:cs="Times New Roman"/>
          <w:sz w:val="25"/>
          <w:szCs w:val="25"/>
        </w:rPr>
      </w:pPr>
    </w:p>
    <w:p w:rsidR="009F1A9D" w:rsidRPr="004600F9" w:rsidP="009F1A9D">
      <w:pPr>
        <w:pStyle w:val="NoSpacing"/>
        <w:jc w:val="center"/>
        <w:rPr>
          <w:rFonts w:ascii="Times New Roman" w:eastAsia="Times New Roman" w:hAnsi="Times New Roman" w:cs="Times New Roman"/>
          <w:sz w:val="25"/>
          <w:szCs w:val="25"/>
        </w:rPr>
      </w:pPr>
      <w:r w:rsidRPr="004600F9">
        <w:rPr>
          <w:rFonts w:ascii="Times New Roman" w:eastAsia="Times New Roman" w:hAnsi="Times New Roman" w:cs="Times New Roman"/>
          <w:sz w:val="25"/>
          <w:szCs w:val="25"/>
        </w:rPr>
        <w:t>П О С Т А Н О В Л Е Н И Е</w:t>
      </w:r>
    </w:p>
    <w:p w:rsidR="009F1A9D" w:rsidRPr="004600F9" w:rsidP="009F1A9D">
      <w:pPr>
        <w:pStyle w:val="NoSpacing"/>
        <w:ind w:firstLine="708"/>
        <w:rPr>
          <w:rFonts w:ascii="Times New Roman" w:eastAsia="Times New Roman" w:hAnsi="Times New Roman" w:cs="Times New Roman"/>
          <w:sz w:val="25"/>
          <w:szCs w:val="25"/>
        </w:rPr>
      </w:pPr>
      <w:r w:rsidRPr="004600F9">
        <w:rPr>
          <w:rFonts w:ascii="Times New Roman" w:hAnsi="Times New Roman" w:cs="Times New Roman"/>
          <w:sz w:val="25"/>
          <w:szCs w:val="25"/>
        </w:rPr>
        <w:t>27</w:t>
      </w:r>
      <w:r w:rsidRPr="004600F9">
        <w:rPr>
          <w:rFonts w:ascii="Times New Roman" w:hAnsi="Times New Roman" w:cs="Times New Roman"/>
          <w:sz w:val="25"/>
          <w:szCs w:val="25"/>
        </w:rPr>
        <w:t xml:space="preserve"> </w:t>
      </w:r>
      <w:r w:rsidRPr="004600F9" w:rsidR="00DC128B">
        <w:rPr>
          <w:rFonts w:ascii="Times New Roman" w:hAnsi="Times New Roman" w:cs="Times New Roman"/>
          <w:sz w:val="25"/>
          <w:szCs w:val="25"/>
        </w:rPr>
        <w:t>ма</w:t>
      </w:r>
      <w:r w:rsidRPr="004600F9">
        <w:rPr>
          <w:rFonts w:ascii="Times New Roman" w:hAnsi="Times New Roman" w:cs="Times New Roman"/>
          <w:sz w:val="25"/>
          <w:szCs w:val="25"/>
        </w:rPr>
        <w:t>я</w:t>
      </w:r>
      <w:r w:rsidRPr="004600F9" w:rsidR="00DC128B">
        <w:rPr>
          <w:rFonts w:ascii="Times New Roman" w:hAnsi="Times New Roman" w:cs="Times New Roman"/>
          <w:sz w:val="25"/>
          <w:szCs w:val="25"/>
        </w:rPr>
        <w:t xml:space="preserve"> </w:t>
      </w:r>
      <w:r w:rsidRPr="004600F9">
        <w:rPr>
          <w:rFonts w:ascii="Times New Roman" w:eastAsia="Times New Roman" w:hAnsi="Times New Roman" w:cs="Times New Roman"/>
          <w:sz w:val="25"/>
          <w:szCs w:val="25"/>
        </w:rPr>
        <w:t>20</w:t>
      </w:r>
      <w:r w:rsidRPr="004600F9" w:rsidR="00DC128B">
        <w:rPr>
          <w:rFonts w:ascii="Times New Roman" w:eastAsia="Times New Roman" w:hAnsi="Times New Roman" w:cs="Times New Roman"/>
          <w:sz w:val="25"/>
          <w:szCs w:val="25"/>
        </w:rPr>
        <w:t>26</w:t>
      </w:r>
      <w:r w:rsidRPr="004600F9">
        <w:rPr>
          <w:rFonts w:ascii="Times New Roman" w:eastAsia="Times New Roman" w:hAnsi="Times New Roman" w:cs="Times New Roman"/>
          <w:sz w:val="25"/>
          <w:szCs w:val="25"/>
        </w:rPr>
        <w:t xml:space="preserve"> года </w:t>
      </w:r>
      <w:r w:rsidRPr="004600F9">
        <w:rPr>
          <w:rFonts w:ascii="Times New Roman" w:hAnsi="Times New Roman" w:cs="Times New Roman"/>
          <w:sz w:val="25"/>
          <w:szCs w:val="25"/>
        </w:rPr>
        <w:tab/>
      </w:r>
      <w:r w:rsidRPr="004600F9">
        <w:rPr>
          <w:rFonts w:ascii="Times New Roman" w:hAnsi="Times New Roman" w:cs="Times New Roman"/>
          <w:sz w:val="25"/>
          <w:szCs w:val="25"/>
        </w:rPr>
        <w:tab/>
      </w:r>
      <w:r w:rsidRPr="004600F9">
        <w:rPr>
          <w:rFonts w:ascii="Times New Roman" w:hAnsi="Times New Roman" w:cs="Times New Roman"/>
          <w:sz w:val="25"/>
          <w:szCs w:val="25"/>
        </w:rPr>
        <w:tab/>
      </w:r>
      <w:r w:rsidRPr="004600F9">
        <w:rPr>
          <w:rFonts w:ascii="Times New Roman" w:hAnsi="Times New Roman" w:cs="Times New Roman"/>
          <w:sz w:val="25"/>
          <w:szCs w:val="25"/>
        </w:rPr>
        <w:tab/>
      </w:r>
      <w:r w:rsidRPr="004600F9">
        <w:rPr>
          <w:rFonts w:ascii="Times New Roman" w:hAnsi="Times New Roman" w:cs="Times New Roman"/>
          <w:sz w:val="25"/>
          <w:szCs w:val="25"/>
        </w:rPr>
        <w:tab/>
      </w:r>
      <w:r w:rsidRPr="004600F9">
        <w:rPr>
          <w:rFonts w:ascii="Times New Roman" w:hAnsi="Times New Roman" w:cs="Times New Roman"/>
          <w:sz w:val="25"/>
          <w:szCs w:val="25"/>
        </w:rPr>
        <w:tab/>
      </w:r>
      <w:r w:rsidRPr="004600F9">
        <w:rPr>
          <w:rFonts w:ascii="Times New Roman" w:hAnsi="Times New Roman" w:cs="Times New Roman"/>
          <w:sz w:val="25"/>
          <w:szCs w:val="25"/>
        </w:rPr>
        <w:tab/>
      </w:r>
      <w:r w:rsidRPr="004600F9" w:rsidR="00E143D9">
        <w:rPr>
          <w:rFonts w:ascii="Times New Roman" w:hAnsi="Times New Roman" w:cs="Times New Roman"/>
          <w:sz w:val="25"/>
          <w:szCs w:val="25"/>
        </w:rPr>
        <w:tab/>
      </w:r>
      <w:r w:rsidRPr="004600F9" w:rsidR="00E143D9">
        <w:rPr>
          <w:rFonts w:ascii="Times New Roman" w:hAnsi="Times New Roman" w:cs="Times New Roman"/>
          <w:sz w:val="25"/>
          <w:szCs w:val="25"/>
        </w:rPr>
        <w:tab/>
      </w:r>
      <w:r w:rsidRPr="004600F9">
        <w:rPr>
          <w:rFonts w:ascii="Times New Roman" w:eastAsia="Times New Roman" w:hAnsi="Times New Roman" w:cs="Times New Roman"/>
          <w:sz w:val="25"/>
          <w:szCs w:val="25"/>
        </w:rPr>
        <w:t xml:space="preserve">г. Саки  </w:t>
      </w:r>
    </w:p>
    <w:p w:rsidR="009F1A9D" w:rsidRPr="004600F9" w:rsidP="009F1A9D">
      <w:pPr>
        <w:pStyle w:val="NoSpacing"/>
        <w:rPr>
          <w:rFonts w:ascii="Times New Roman" w:eastAsia="Times New Roman" w:hAnsi="Times New Roman" w:cs="Times New Roman"/>
          <w:sz w:val="25"/>
          <w:szCs w:val="25"/>
        </w:rPr>
      </w:pPr>
    </w:p>
    <w:p w:rsidR="009F1A9D" w:rsidRPr="004600F9" w:rsidP="009F1A9D">
      <w:pPr>
        <w:pStyle w:val="NoSpacing"/>
        <w:ind w:firstLine="708"/>
        <w:jc w:val="both"/>
        <w:rPr>
          <w:rFonts w:ascii="Times New Roman" w:eastAsia="Times New Roman" w:hAnsi="Times New Roman" w:cs="Times New Roman"/>
          <w:sz w:val="25"/>
          <w:szCs w:val="25"/>
        </w:rPr>
      </w:pPr>
      <w:r w:rsidRPr="004600F9">
        <w:rPr>
          <w:rFonts w:ascii="Times New Roman" w:eastAsia="Times New Roman" w:hAnsi="Times New Roman" w:cs="Times New Roman"/>
          <w:sz w:val="25"/>
          <w:szCs w:val="25"/>
        </w:rPr>
        <w:t>Мировой судья судебного участка № 73 Сакского судебного района</w:t>
      </w:r>
      <w:r w:rsidRPr="004600F9" w:rsidR="00DC128B">
        <w:rPr>
          <w:rFonts w:ascii="Times New Roman" w:eastAsia="Times New Roman" w:hAnsi="Times New Roman" w:cs="Times New Roman"/>
          <w:sz w:val="25"/>
          <w:szCs w:val="25"/>
        </w:rPr>
        <w:t xml:space="preserve"> </w:t>
      </w:r>
      <w:r w:rsidRPr="004600F9" w:rsidR="00DC128B">
        <w:rPr>
          <w:rFonts w:ascii="Times New Roman" w:hAnsi="Times New Roman" w:cs="Times New Roman"/>
          <w:sz w:val="25"/>
          <w:szCs w:val="25"/>
        </w:rPr>
        <w:t>(Сакский муниципальный район и город республиканского значения Саки  с подчиненной ему территорией)</w:t>
      </w:r>
      <w:r w:rsidRPr="004600F9">
        <w:rPr>
          <w:rFonts w:ascii="Times New Roman" w:eastAsia="Times New Roman" w:hAnsi="Times New Roman" w:cs="Times New Roman"/>
          <w:sz w:val="25"/>
          <w:szCs w:val="25"/>
        </w:rPr>
        <w:t xml:space="preserve"> Республики Крым Васильев В.А.</w:t>
      </w:r>
      <w:r w:rsidRPr="004600F9" w:rsidR="00DC128B">
        <w:rPr>
          <w:rFonts w:ascii="Times New Roman" w:eastAsia="Times New Roman" w:hAnsi="Times New Roman" w:cs="Times New Roman"/>
          <w:sz w:val="25"/>
          <w:szCs w:val="25"/>
        </w:rPr>
        <w:t>,</w:t>
      </w:r>
      <w:r w:rsidRPr="004600F9">
        <w:rPr>
          <w:rFonts w:ascii="Times New Roman" w:eastAsia="Times New Roman" w:hAnsi="Times New Roman" w:cs="Times New Roman"/>
          <w:sz w:val="25"/>
          <w:szCs w:val="25"/>
        </w:rPr>
        <w:t xml:space="preserve"> рассмотрев материалы дела об административном правонарушении, поступившие из Сакской межрайонной прокуратуры </w:t>
      </w:r>
      <w:r w:rsidRPr="004600F9" w:rsidR="00DC128B">
        <w:rPr>
          <w:rFonts w:ascii="Times New Roman" w:eastAsia="Times New Roman" w:hAnsi="Times New Roman" w:cs="Times New Roman"/>
          <w:sz w:val="25"/>
          <w:szCs w:val="25"/>
        </w:rPr>
        <w:t xml:space="preserve">Республики Крым </w:t>
      </w:r>
      <w:r w:rsidRPr="004600F9">
        <w:rPr>
          <w:rFonts w:ascii="Times New Roman" w:eastAsia="Times New Roman" w:hAnsi="Times New Roman" w:cs="Times New Roman"/>
          <w:sz w:val="25"/>
          <w:szCs w:val="25"/>
        </w:rPr>
        <w:t>в отношении:</w:t>
      </w:r>
    </w:p>
    <w:p w:rsidR="009F1A9D" w:rsidRPr="004600F9" w:rsidP="009F1A9D">
      <w:pPr>
        <w:pStyle w:val="NoSpacing"/>
        <w:ind w:firstLine="708"/>
        <w:jc w:val="both"/>
        <w:rPr>
          <w:rFonts w:ascii="Times New Roman" w:hAnsi="Times New Roman" w:cs="Times New Roman"/>
          <w:sz w:val="25"/>
          <w:szCs w:val="25"/>
        </w:rPr>
      </w:pPr>
      <w:r>
        <w:rPr>
          <w:rFonts w:ascii="Times New Roman" w:eastAsia="Times New Roman" w:hAnsi="Times New Roman" w:cs="Times New Roman"/>
          <w:sz w:val="25"/>
          <w:szCs w:val="25"/>
        </w:rPr>
        <w:t xml:space="preserve">Оболенцевой </w:t>
      </w:r>
      <w:r w:rsidR="00653279">
        <w:rPr>
          <w:rFonts w:ascii="Times New Roman" w:eastAsia="Times New Roman" w:hAnsi="Times New Roman" w:cs="Times New Roman"/>
          <w:sz w:val="25"/>
          <w:szCs w:val="25"/>
        </w:rPr>
        <w:t>В.В.</w:t>
      </w:r>
      <w:r w:rsidRPr="004600F9">
        <w:rPr>
          <w:rFonts w:ascii="Times New Roman" w:eastAsia="Times New Roman" w:hAnsi="Times New Roman" w:cs="Times New Roman"/>
          <w:sz w:val="25"/>
          <w:szCs w:val="25"/>
        </w:rPr>
        <w:t>, о привлечении е</w:t>
      </w:r>
      <w:r>
        <w:rPr>
          <w:rFonts w:ascii="Times New Roman" w:eastAsia="Times New Roman" w:hAnsi="Times New Roman" w:cs="Times New Roman"/>
          <w:sz w:val="25"/>
          <w:szCs w:val="25"/>
        </w:rPr>
        <w:t>е</w:t>
      </w:r>
      <w:r w:rsidRPr="004600F9">
        <w:rPr>
          <w:rFonts w:ascii="Times New Roman" w:eastAsia="Times New Roman" w:hAnsi="Times New Roman" w:cs="Times New Roman"/>
          <w:sz w:val="25"/>
          <w:szCs w:val="25"/>
        </w:rPr>
        <w:t xml:space="preserve"> к административной ответственности за правонарушение, предусмотренное  ст. </w:t>
      </w:r>
      <w:r w:rsidRPr="004600F9" w:rsidR="003A0C17">
        <w:rPr>
          <w:rFonts w:ascii="Times New Roman" w:eastAsia="Times New Roman" w:hAnsi="Times New Roman" w:cs="Times New Roman"/>
          <w:sz w:val="25"/>
          <w:szCs w:val="25"/>
        </w:rPr>
        <w:t>7</w:t>
      </w:r>
      <w:r w:rsidRPr="004600F9">
        <w:rPr>
          <w:rFonts w:ascii="Times New Roman" w:eastAsia="Times New Roman" w:hAnsi="Times New Roman" w:cs="Times New Roman"/>
          <w:sz w:val="25"/>
          <w:szCs w:val="25"/>
        </w:rPr>
        <w:t>.</w:t>
      </w:r>
      <w:r w:rsidRPr="004600F9" w:rsidR="003A0C17">
        <w:rPr>
          <w:rFonts w:ascii="Times New Roman" w:eastAsia="Times New Roman" w:hAnsi="Times New Roman" w:cs="Times New Roman"/>
          <w:sz w:val="25"/>
          <w:szCs w:val="25"/>
        </w:rPr>
        <w:t xml:space="preserve">24 ч. 2 </w:t>
      </w:r>
      <w:r w:rsidRPr="004600F9">
        <w:rPr>
          <w:rFonts w:ascii="Times New Roman" w:eastAsia="Times New Roman" w:hAnsi="Times New Roman" w:cs="Times New Roman"/>
          <w:sz w:val="25"/>
          <w:szCs w:val="25"/>
        </w:rPr>
        <w:t xml:space="preserve">Кодекса Российской Федерации об административных правонарушениях, </w:t>
      </w:r>
    </w:p>
    <w:p w:rsidR="009F1A9D" w:rsidRPr="004600F9" w:rsidP="009F1A9D">
      <w:pPr>
        <w:pStyle w:val="NoSpacing"/>
        <w:jc w:val="center"/>
        <w:rPr>
          <w:rFonts w:ascii="Times New Roman" w:hAnsi="Times New Roman" w:cs="Times New Roman"/>
          <w:sz w:val="25"/>
          <w:szCs w:val="25"/>
        </w:rPr>
      </w:pPr>
      <w:r w:rsidRPr="004600F9">
        <w:rPr>
          <w:rFonts w:ascii="Times New Roman" w:hAnsi="Times New Roman" w:cs="Times New Roman"/>
          <w:sz w:val="25"/>
          <w:szCs w:val="25"/>
        </w:rPr>
        <w:t>установил:</w:t>
      </w:r>
    </w:p>
    <w:p w:rsidR="009F1A9D" w:rsidRPr="004600F9" w:rsidP="004600F9">
      <w:pPr>
        <w:pStyle w:val="NoSpacing"/>
        <w:ind w:firstLine="708"/>
        <w:jc w:val="both"/>
        <w:rPr>
          <w:rFonts w:ascii="Times New Roman" w:hAnsi="Times New Roman" w:cs="Times New Roman"/>
          <w:color w:val="000000"/>
          <w:sz w:val="25"/>
          <w:szCs w:val="25"/>
          <w:lang w:bidi="ru-RU"/>
        </w:rPr>
      </w:pPr>
      <w:r w:rsidRPr="004600F9">
        <w:rPr>
          <w:rFonts w:ascii="Times New Roman" w:hAnsi="Times New Roman" w:cs="Times New Roman"/>
          <w:color w:val="000000"/>
          <w:sz w:val="25"/>
          <w:szCs w:val="25"/>
          <w:lang w:bidi="ru-RU"/>
        </w:rPr>
        <w:t xml:space="preserve">Сакской межрайонной прокуратурой </w:t>
      </w:r>
      <w:r w:rsidRPr="004600F9" w:rsidR="00CF711F">
        <w:rPr>
          <w:rFonts w:ascii="Times New Roman" w:hAnsi="Times New Roman" w:cs="Times New Roman"/>
          <w:color w:val="000000"/>
          <w:sz w:val="25"/>
          <w:szCs w:val="25"/>
          <w:lang w:bidi="ru-RU"/>
        </w:rPr>
        <w:t xml:space="preserve">Республики Крым </w:t>
      </w:r>
      <w:r w:rsidRPr="004600F9" w:rsidR="00A60265">
        <w:rPr>
          <w:rFonts w:ascii="Times New Roman" w:hAnsi="Times New Roman" w:cs="Times New Roman"/>
          <w:sz w:val="25"/>
          <w:szCs w:val="25"/>
        </w:rPr>
        <w:t>на основании решения от 06.05.2026 № 26 проведена проверка исполнения Федеральным государственным автономным образовательным учреждением высшего образования «Крымский федеральный университет имени В.И. Вернадского» (далее - ФГАОУ ВО «КФУ им. В.И. Вернадского») требований законодательства Российской Федерации, регламентирующего управление и распоряжение федеральным имуществом.</w:t>
      </w:r>
    </w:p>
    <w:p w:rsidR="00A60265" w:rsidRPr="004600F9" w:rsidP="004600F9">
      <w:pPr>
        <w:pStyle w:val="NoSpacing"/>
        <w:ind w:firstLine="708"/>
        <w:jc w:val="both"/>
        <w:rPr>
          <w:rFonts w:ascii="Times New Roman" w:hAnsi="Times New Roman" w:cs="Times New Roman"/>
          <w:sz w:val="25"/>
          <w:szCs w:val="25"/>
        </w:rPr>
      </w:pPr>
      <w:r w:rsidRPr="004600F9">
        <w:rPr>
          <w:rFonts w:ascii="Times New Roman" w:hAnsi="Times New Roman" w:cs="Times New Roman"/>
          <w:color w:val="000000"/>
          <w:sz w:val="25"/>
          <w:szCs w:val="25"/>
          <w:lang w:bidi="ru-RU"/>
        </w:rPr>
        <w:t xml:space="preserve">Проведенной проверкой установлено, что </w:t>
      </w:r>
      <w:r w:rsidRPr="004600F9">
        <w:rPr>
          <w:rFonts w:ascii="Times New Roman" w:hAnsi="Times New Roman" w:cs="Times New Roman"/>
          <w:sz w:val="25"/>
          <w:szCs w:val="25"/>
        </w:rPr>
        <w:t>распоряжением Совета министров Республики Крым от 04.08.2015 № 704-р «О передаче имущества из государственной собственности Республики Крым в федеральную собственность» в федеральную собственность передан объект недвижимости (боксы-гаражи). Приказом Министерства имущественных и земельных отношений Республики Крым от 24.08.2015 № 626 вышеуказанный объект недвижимости (боксы-гаражи) передан в оперативное управление ФГАОУ ВО «КФУ им. В.И. Вернадского». По данным бухгалтерского учета на сегодняшний день относится к нефинансовым активам учреждения, инвентарный номер 1011200218.</w:t>
      </w:r>
    </w:p>
    <w:p w:rsidR="009F1A9D" w:rsidRPr="004600F9" w:rsidP="004600F9">
      <w:pPr>
        <w:pStyle w:val="NoSpacing"/>
        <w:ind w:firstLine="708"/>
        <w:jc w:val="both"/>
        <w:rPr>
          <w:rFonts w:ascii="Times New Roman" w:hAnsi="Times New Roman" w:cs="Times New Roman"/>
          <w:color w:val="000000"/>
          <w:sz w:val="25"/>
          <w:szCs w:val="25"/>
          <w:lang w:bidi="ru-RU"/>
        </w:rPr>
      </w:pPr>
      <w:r w:rsidRPr="004600F9">
        <w:rPr>
          <w:rFonts w:ascii="Times New Roman" w:hAnsi="Times New Roman" w:cs="Times New Roman"/>
          <w:sz w:val="25"/>
          <w:szCs w:val="25"/>
        </w:rPr>
        <w:t>Так Директором Прибрежненского аграрного колледжа ФГАОУ ВО «КФУ им. В.И. Вернадского» Хаировой А.Н. по акту приема передачи № 2</w:t>
      </w:r>
      <w:r w:rsidR="00F31575">
        <w:rPr>
          <w:rFonts w:ascii="Times New Roman" w:hAnsi="Times New Roman" w:cs="Times New Roman"/>
          <w:sz w:val="25"/>
          <w:szCs w:val="25"/>
        </w:rPr>
        <w:t>6</w:t>
      </w:r>
      <w:r w:rsidRPr="004600F9">
        <w:rPr>
          <w:rFonts w:ascii="Times New Roman" w:hAnsi="Times New Roman" w:cs="Times New Roman"/>
          <w:sz w:val="25"/>
          <w:szCs w:val="25"/>
        </w:rPr>
        <w:t xml:space="preserve"> от 26.01.2026 г.  в пользование </w:t>
      </w:r>
      <w:r w:rsidR="00F31575">
        <w:rPr>
          <w:rFonts w:ascii="Times New Roman" w:hAnsi="Times New Roman" w:cs="Times New Roman"/>
          <w:sz w:val="25"/>
          <w:szCs w:val="25"/>
        </w:rPr>
        <w:t xml:space="preserve">Оболенцевой В.В. </w:t>
      </w:r>
      <w:r w:rsidRPr="004600F9">
        <w:rPr>
          <w:rFonts w:ascii="Times New Roman" w:hAnsi="Times New Roman" w:cs="Times New Roman"/>
          <w:sz w:val="25"/>
          <w:szCs w:val="25"/>
        </w:rPr>
        <w:t xml:space="preserve">предоставлен гаражный бокс № </w:t>
      </w:r>
      <w:r w:rsidR="00F31575">
        <w:rPr>
          <w:rFonts w:ascii="Times New Roman" w:hAnsi="Times New Roman" w:cs="Times New Roman"/>
          <w:sz w:val="25"/>
          <w:szCs w:val="25"/>
        </w:rPr>
        <w:t>6</w:t>
      </w:r>
      <w:r w:rsidRPr="004600F9">
        <w:rPr>
          <w:rFonts w:ascii="Times New Roman" w:hAnsi="Times New Roman" w:cs="Times New Roman"/>
          <w:sz w:val="25"/>
          <w:szCs w:val="25"/>
        </w:rPr>
        <w:t xml:space="preserve"> площадью 12 кв.м, инвентарный номер 1011200218, в нарушение норм действующего законодательства при отсутствии законных на то оснований, без надлежаще оформленного договора и согласования в установленном законом порядке передачи в пользование объектов недвижимого имущества нежилого фонда, находящегося в федеральной собственности, с уполномоченными органами, т.е. </w:t>
      </w:r>
      <w:r w:rsidR="00F31575">
        <w:rPr>
          <w:rFonts w:ascii="Times New Roman" w:hAnsi="Times New Roman" w:cs="Times New Roman"/>
          <w:sz w:val="25"/>
          <w:szCs w:val="25"/>
        </w:rPr>
        <w:t xml:space="preserve">Оболенцевой В.В. </w:t>
      </w:r>
      <w:r w:rsidRPr="004600F9">
        <w:rPr>
          <w:rFonts w:ascii="Times New Roman" w:hAnsi="Times New Roman" w:cs="Times New Roman"/>
          <w:sz w:val="25"/>
          <w:szCs w:val="25"/>
        </w:rPr>
        <w:t xml:space="preserve">по состоянию на 12 час. 40 мин. 07.05.2026 г. неправомерно использовалось нежилое помещения (гаражный бокс № </w:t>
      </w:r>
      <w:r w:rsidR="00F31575">
        <w:rPr>
          <w:rFonts w:ascii="Times New Roman" w:hAnsi="Times New Roman" w:cs="Times New Roman"/>
          <w:sz w:val="25"/>
          <w:szCs w:val="25"/>
        </w:rPr>
        <w:t>6</w:t>
      </w:r>
      <w:r w:rsidRPr="004600F9">
        <w:rPr>
          <w:rFonts w:ascii="Times New Roman" w:hAnsi="Times New Roman" w:cs="Times New Roman"/>
          <w:sz w:val="25"/>
          <w:szCs w:val="25"/>
        </w:rPr>
        <w:t xml:space="preserve">), площадью 12 кв.м, расположенное по адресу: Республика Крым, Сакский район, с. Прибрежное, </w:t>
      </w:r>
      <w:r w:rsidRPr="004600F9">
        <w:rPr>
          <w:rFonts w:ascii="Times New Roman" w:hAnsi="Times New Roman" w:cs="Times New Roman"/>
          <w:color w:val="000000"/>
          <w:sz w:val="25"/>
          <w:szCs w:val="25"/>
          <w:lang w:bidi="ru-RU"/>
        </w:rPr>
        <w:t xml:space="preserve">т.е. в действиях </w:t>
      </w:r>
      <w:r w:rsidRPr="004600F9" w:rsidR="00CF711F">
        <w:rPr>
          <w:rFonts w:ascii="Times New Roman" w:hAnsi="Times New Roman" w:cs="Times New Roman"/>
          <w:color w:val="000000"/>
          <w:sz w:val="25"/>
          <w:szCs w:val="25"/>
          <w:lang w:bidi="ru-RU"/>
        </w:rPr>
        <w:t xml:space="preserve">ИП </w:t>
      </w:r>
      <w:r w:rsidR="00F31575">
        <w:rPr>
          <w:rFonts w:ascii="Times New Roman" w:hAnsi="Times New Roman" w:cs="Times New Roman"/>
          <w:sz w:val="25"/>
          <w:szCs w:val="25"/>
        </w:rPr>
        <w:t xml:space="preserve">Оболенцевой В.В. </w:t>
      </w:r>
      <w:r w:rsidRPr="004600F9">
        <w:rPr>
          <w:rFonts w:ascii="Times New Roman" w:hAnsi="Times New Roman" w:cs="Times New Roman"/>
          <w:color w:val="000000"/>
          <w:sz w:val="25"/>
          <w:szCs w:val="25"/>
          <w:lang w:bidi="ru-RU"/>
        </w:rPr>
        <w:t xml:space="preserve">усматривается состав административного правонарушения, ответственность за которое предусмотрена ст. </w:t>
      </w:r>
      <w:r w:rsidRPr="004600F9">
        <w:rPr>
          <w:rFonts w:ascii="Times New Roman" w:hAnsi="Times New Roman" w:cs="Times New Roman"/>
          <w:color w:val="000000"/>
          <w:sz w:val="25"/>
          <w:szCs w:val="25"/>
          <w:lang w:bidi="ru-RU"/>
        </w:rPr>
        <w:t>7</w:t>
      </w:r>
      <w:r w:rsidRPr="004600F9">
        <w:rPr>
          <w:rFonts w:ascii="Times New Roman" w:hAnsi="Times New Roman" w:cs="Times New Roman"/>
          <w:color w:val="000000"/>
          <w:sz w:val="25"/>
          <w:szCs w:val="25"/>
          <w:lang w:bidi="ru-RU"/>
        </w:rPr>
        <w:t>.</w:t>
      </w:r>
      <w:r w:rsidRPr="004600F9">
        <w:rPr>
          <w:rFonts w:ascii="Times New Roman" w:hAnsi="Times New Roman" w:cs="Times New Roman"/>
          <w:color w:val="000000"/>
          <w:sz w:val="25"/>
          <w:szCs w:val="25"/>
          <w:lang w:bidi="ru-RU"/>
        </w:rPr>
        <w:t>24 ч. 2</w:t>
      </w:r>
      <w:r w:rsidRPr="004600F9">
        <w:rPr>
          <w:rFonts w:ascii="Times New Roman" w:hAnsi="Times New Roman" w:cs="Times New Roman"/>
          <w:color w:val="000000"/>
          <w:sz w:val="25"/>
          <w:szCs w:val="25"/>
          <w:lang w:bidi="ru-RU"/>
        </w:rPr>
        <w:t xml:space="preserve"> Кодекса Российской Федерации об административных правонарушениях.</w:t>
      </w:r>
    </w:p>
    <w:p w:rsidR="00CF711F" w:rsidRPr="004600F9" w:rsidP="004600F9">
      <w:pPr>
        <w:pStyle w:val="NoSpacing"/>
        <w:ind w:firstLine="708"/>
        <w:jc w:val="both"/>
        <w:rPr>
          <w:rFonts w:ascii="Times New Roman" w:hAnsi="Times New Roman" w:cs="Times New Roman"/>
          <w:sz w:val="25"/>
          <w:szCs w:val="25"/>
        </w:rPr>
      </w:pPr>
      <w:r w:rsidRPr="004600F9">
        <w:rPr>
          <w:rFonts w:ascii="Times New Roman" w:hAnsi="Times New Roman" w:cs="Times New Roman"/>
          <w:sz w:val="25"/>
          <w:szCs w:val="25"/>
        </w:rPr>
        <w:t>В судебно</w:t>
      </w:r>
      <w:r w:rsidRPr="004600F9" w:rsidR="00A60265">
        <w:rPr>
          <w:rFonts w:ascii="Times New Roman" w:hAnsi="Times New Roman" w:cs="Times New Roman"/>
          <w:sz w:val="25"/>
          <w:szCs w:val="25"/>
        </w:rPr>
        <w:t>е</w:t>
      </w:r>
      <w:r w:rsidRPr="004600F9">
        <w:rPr>
          <w:rFonts w:ascii="Times New Roman" w:hAnsi="Times New Roman" w:cs="Times New Roman"/>
          <w:sz w:val="25"/>
          <w:szCs w:val="25"/>
        </w:rPr>
        <w:t xml:space="preserve"> заседани</w:t>
      </w:r>
      <w:r w:rsidRPr="004600F9" w:rsidR="00A60265">
        <w:rPr>
          <w:rFonts w:ascii="Times New Roman" w:hAnsi="Times New Roman" w:cs="Times New Roman"/>
          <w:sz w:val="25"/>
          <w:szCs w:val="25"/>
        </w:rPr>
        <w:t>е</w:t>
      </w:r>
      <w:r w:rsidRPr="004600F9">
        <w:rPr>
          <w:rFonts w:ascii="Times New Roman" w:hAnsi="Times New Roman" w:cs="Times New Roman"/>
          <w:sz w:val="25"/>
          <w:szCs w:val="25"/>
        </w:rPr>
        <w:t xml:space="preserve"> </w:t>
      </w:r>
      <w:r w:rsidRPr="004600F9">
        <w:rPr>
          <w:rFonts w:ascii="Times New Roman" w:hAnsi="Times New Roman" w:cs="Times New Roman"/>
          <w:color w:val="000000"/>
          <w:sz w:val="25"/>
          <w:szCs w:val="25"/>
          <w:lang w:bidi="ru-RU"/>
        </w:rPr>
        <w:t xml:space="preserve">ИП </w:t>
      </w:r>
      <w:r w:rsidR="00F31575">
        <w:rPr>
          <w:rFonts w:ascii="Times New Roman" w:hAnsi="Times New Roman" w:cs="Times New Roman"/>
          <w:sz w:val="25"/>
          <w:szCs w:val="25"/>
        </w:rPr>
        <w:t xml:space="preserve">Оболенцева В.В. </w:t>
      </w:r>
      <w:r w:rsidRPr="004600F9">
        <w:rPr>
          <w:rFonts w:ascii="Times New Roman" w:hAnsi="Times New Roman" w:cs="Times New Roman"/>
          <w:sz w:val="25"/>
          <w:szCs w:val="25"/>
        </w:rPr>
        <w:t>не явил</w:t>
      </w:r>
      <w:r w:rsidR="00F31575">
        <w:rPr>
          <w:rFonts w:ascii="Times New Roman" w:hAnsi="Times New Roman" w:cs="Times New Roman"/>
          <w:sz w:val="25"/>
          <w:szCs w:val="25"/>
        </w:rPr>
        <w:t>а</w:t>
      </w:r>
      <w:r w:rsidRPr="004600F9" w:rsidR="00A60265">
        <w:rPr>
          <w:rFonts w:ascii="Times New Roman" w:hAnsi="Times New Roman" w:cs="Times New Roman"/>
          <w:sz w:val="25"/>
          <w:szCs w:val="25"/>
        </w:rPr>
        <w:t>с</w:t>
      </w:r>
      <w:r w:rsidR="00F31575">
        <w:rPr>
          <w:rFonts w:ascii="Times New Roman" w:hAnsi="Times New Roman" w:cs="Times New Roman"/>
          <w:sz w:val="25"/>
          <w:szCs w:val="25"/>
        </w:rPr>
        <w:t>ь</w:t>
      </w:r>
      <w:r w:rsidRPr="004600F9">
        <w:rPr>
          <w:rFonts w:ascii="Times New Roman" w:hAnsi="Times New Roman" w:cs="Times New Roman"/>
          <w:sz w:val="25"/>
          <w:szCs w:val="25"/>
        </w:rPr>
        <w:t>, в материалах дела име</w:t>
      </w:r>
      <w:r w:rsidRPr="004600F9" w:rsidR="00A60265">
        <w:rPr>
          <w:rFonts w:ascii="Times New Roman" w:hAnsi="Times New Roman" w:cs="Times New Roman"/>
          <w:sz w:val="25"/>
          <w:szCs w:val="25"/>
        </w:rPr>
        <w:t>е</w:t>
      </w:r>
      <w:r w:rsidRPr="004600F9">
        <w:rPr>
          <w:rFonts w:ascii="Times New Roman" w:hAnsi="Times New Roman" w:cs="Times New Roman"/>
          <w:sz w:val="25"/>
          <w:szCs w:val="25"/>
        </w:rPr>
        <w:t xml:space="preserve">тся  </w:t>
      </w:r>
      <w:r w:rsidRPr="004600F9" w:rsidR="00A60265">
        <w:rPr>
          <w:rFonts w:ascii="Times New Roman" w:hAnsi="Times New Roman" w:cs="Times New Roman"/>
          <w:sz w:val="25"/>
          <w:szCs w:val="25"/>
        </w:rPr>
        <w:t xml:space="preserve">телефонограмма об извещении </w:t>
      </w:r>
      <w:r w:rsidRPr="004600F9">
        <w:rPr>
          <w:rFonts w:ascii="Times New Roman" w:hAnsi="Times New Roman" w:cs="Times New Roman"/>
          <w:sz w:val="25"/>
          <w:szCs w:val="25"/>
        </w:rPr>
        <w:t xml:space="preserve">о дате, времени и месте рассмотрения дела, что является надлежащим извещением. </w:t>
      </w:r>
    </w:p>
    <w:p w:rsidR="00CF711F" w:rsidRPr="004600F9" w:rsidP="004600F9">
      <w:pPr>
        <w:pStyle w:val="NoSpacing"/>
        <w:ind w:firstLine="708"/>
        <w:jc w:val="both"/>
        <w:rPr>
          <w:rFonts w:ascii="Times New Roman" w:hAnsi="Times New Roman" w:cs="Times New Roman"/>
          <w:sz w:val="25"/>
          <w:szCs w:val="25"/>
        </w:rPr>
      </w:pPr>
      <w:r w:rsidRPr="004600F9">
        <w:rPr>
          <w:rFonts w:ascii="Times New Roman" w:hAnsi="Times New Roman" w:cs="Times New Roman"/>
          <w:sz w:val="25"/>
          <w:szCs w:val="25"/>
        </w:rPr>
        <w:t xml:space="preserve">В соответствии с ч. 2 ст. 25.1 КоАП РФ в отсутствие указанного лица дело может быть рассмотрено лишь в случаях, если имеются данные о надлежащем извещении лица о месте и времени рассмотрения дела и если от лица не поступило ходатайство об отложении рассмотрения дела либо если такое ходатайство оставлено без удовлетворения.  При указанных обстоятельствах мировой судья считает возможным </w:t>
      </w:r>
      <w:r w:rsidRPr="004600F9">
        <w:rPr>
          <w:rFonts w:ascii="Times New Roman" w:hAnsi="Times New Roman" w:cs="Times New Roman"/>
          <w:sz w:val="25"/>
          <w:szCs w:val="25"/>
        </w:rPr>
        <w:t>рассмотреть дело в отсутствие не явившегося лица, привлекаемого к административной ответственности.</w:t>
      </w:r>
    </w:p>
    <w:p w:rsidR="009F1A9D" w:rsidRPr="004600F9" w:rsidP="004600F9">
      <w:pPr>
        <w:pStyle w:val="NoSpacing"/>
        <w:ind w:firstLine="708"/>
        <w:jc w:val="both"/>
        <w:rPr>
          <w:rFonts w:ascii="Times New Roman" w:hAnsi="Times New Roman" w:cs="Times New Roman"/>
          <w:sz w:val="25"/>
          <w:szCs w:val="25"/>
        </w:rPr>
      </w:pPr>
      <w:r w:rsidRPr="004600F9">
        <w:rPr>
          <w:rFonts w:ascii="Times New Roman" w:hAnsi="Times New Roman" w:cs="Times New Roman"/>
          <w:sz w:val="25"/>
          <w:szCs w:val="25"/>
        </w:rPr>
        <w:t>И</w:t>
      </w:r>
      <w:r w:rsidRPr="004600F9">
        <w:rPr>
          <w:rFonts w:ascii="Times New Roman" w:hAnsi="Times New Roman" w:cs="Times New Roman"/>
          <w:sz w:val="25"/>
          <w:szCs w:val="25"/>
        </w:rPr>
        <w:t>зучив материалы дела, суд приходит к выводу о наличии в действи</w:t>
      </w:r>
      <w:r w:rsidRPr="004600F9" w:rsidR="00A60265">
        <w:rPr>
          <w:rFonts w:ascii="Times New Roman" w:hAnsi="Times New Roman" w:cs="Times New Roman"/>
          <w:sz w:val="25"/>
          <w:szCs w:val="25"/>
        </w:rPr>
        <w:t>ях</w:t>
      </w:r>
      <w:r w:rsidRPr="004600F9">
        <w:rPr>
          <w:rFonts w:ascii="Times New Roman" w:hAnsi="Times New Roman" w:cs="Times New Roman"/>
          <w:sz w:val="25"/>
          <w:szCs w:val="25"/>
        </w:rPr>
        <w:t xml:space="preserve"> </w:t>
      </w:r>
      <w:r w:rsidRPr="004600F9" w:rsidR="00A60265">
        <w:rPr>
          <w:rFonts w:ascii="Times New Roman" w:hAnsi="Times New Roman" w:cs="Times New Roman"/>
          <w:color w:val="000000"/>
          <w:sz w:val="25"/>
          <w:szCs w:val="25"/>
          <w:lang w:bidi="ru-RU"/>
        </w:rPr>
        <w:t xml:space="preserve">ИП </w:t>
      </w:r>
      <w:r w:rsidR="00F31575">
        <w:rPr>
          <w:rFonts w:ascii="Times New Roman" w:hAnsi="Times New Roman" w:cs="Times New Roman"/>
          <w:sz w:val="25"/>
          <w:szCs w:val="25"/>
        </w:rPr>
        <w:t xml:space="preserve">Оболенцевой В.В. </w:t>
      </w:r>
      <w:r w:rsidRPr="004600F9">
        <w:rPr>
          <w:rFonts w:ascii="Times New Roman" w:hAnsi="Times New Roman" w:cs="Times New Roman"/>
          <w:sz w:val="25"/>
          <w:szCs w:val="25"/>
        </w:rPr>
        <w:t>состава административного правонарушения, предусмотренного ст.</w:t>
      </w:r>
      <w:r w:rsidR="009256AE">
        <w:rPr>
          <w:rFonts w:ascii="Times New Roman" w:hAnsi="Times New Roman" w:cs="Times New Roman"/>
          <w:sz w:val="25"/>
          <w:szCs w:val="25"/>
        </w:rPr>
        <w:t>7</w:t>
      </w:r>
      <w:r w:rsidRPr="004600F9">
        <w:rPr>
          <w:rFonts w:ascii="Times New Roman" w:hAnsi="Times New Roman" w:cs="Times New Roman"/>
          <w:sz w:val="25"/>
          <w:szCs w:val="25"/>
        </w:rPr>
        <w:t>.2</w:t>
      </w:r>
      <w:r w:rsidR="009256AE">
        <w:rPr>
          <w:rFonts w:ascii="Times New Roman" w:hAnsi="Times New Roman" w:cs="Times New Roman"/>
          <w:sz w:val="25"/>
          <w:szCs w:val="25"/>
        </w:rPr>
        <w:t>4 ч.2</w:t>
      </w:r>
      <w:r w:rsidRPr="004600F9">
        <w:rPr>
          <w:rFonts w:ascii="Times New Roman" w:hAnsi="Times New Roman" w:cs="Times New Roman"/>
          <w:sz w:val="25"/>
          <w:szCs w:val="25"/>
        </w:rPr>
        <w:t xml:space="preserve"> КоАП РФ, исходя из следующего.</w:t>
      </w:r>
    </w:p>
    <w:p w:rsidR="00CC267E" w:rsidRPr="004600F9" w:rsidP="004600F9">
      <w:pPr>
        <w:pStyle w:val="NoSpacing"/>
        <w:ind w:firstLine="708"/>
        <w:jc w:val="both"/>
        <w:rPr>
          <w:rFonts w:ascii="Times New Roman" w:hAnsi="Times New Roman" w:cs="Times New Roman"/>
          <w:sz w:val="25"/>
          <w:szCs w:val="25"/>
        </w:rPr>
      </w:pPr>
      <w:r w:rsidRPr="004600F9">
        <w:rPr>
          <w:rFonts w:ascii="Times New Roman" w:hAnsi="Times New Roman" w:cs="Times New Roman"/>
          <w:sz w:val="25"/>
          <w:szCs w:val="25"/>
        </w:rPr>
        <w:t>Согласно части 2 статьи 7.24 Кодекса Российской Федерации об административных правонарушениях использование находящегося в федеральной собственности объекта нежилого фонда без надлежаще оформленных документов либо с нарушением установленных норм и правил эксплуатации и содержания объектов нежилого фонда - 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CC267E" w:rsidRPr="004600F9" w:rsidP="004600F9">
      <w:pPr>
        <w:pStyle w:val="NoSpacing"/>
        <w:ind w:firstLine="708"/>
        <w:jc w:val="both"/>
        <w:rPr>
          <w:rFonts w:ascii="Times New Roman" w:hAnsi="Times New Roman" w:cs="Times New Roman"/>
          <w:sz w:val="25"/>
          <w:szCs w:val="25"/>
        </w:rPr>
      </w:pPr>
      <w:r w:rsidRPr="004600F9">
        <w:rPr>
          <w:rFonts w:ascii="Times New Roman" w:hAnsi="Times New Roman" w:cs="Times New Roman"/>
          <w:sz w:val="25"/>
          <w:szCs w:val="25"/>
        </w:rPr>
        <w:t>Объективная сторона предусмотренного данной нормой правонарушения состоит в действиях по использованию находящегося в федеральной собственности объекта нежилого фонда без надлежаще оформленных документов либо с нарушением установленных норм и правил эксплуатации и содержания объектов нежилого фонда.</w:t>
      </w:r>
    </w:p>
    <w:p w:rsidR="00CC267E" w:rsidRPr="004600F9" w:rsidP="004600F9">
      <w:pPr>
        <w:pStyle w:val="NoSpacing"/>
        <w:ind w:firstLine="708"/>
        <w:jc w:val="both"/>
        <w:rPr>
          <w:rFonts w:ascii="Times New Roman" w:hAnsi="Times New Roman" w:cs="Times New Roman"/>
          <w:sz w:val="25"/>
          <w:szCs w:val="25"/>
        </w:rPr>
      </w:pPr>
      <w:r w:rsidRPr="004600F9">
        <w:rPr>
          <w:rFonts w:ascii="Times New Roman" w:hAnsi="Times New Roman" w:cs="Times New Roman"/>
          <w:sz w:val="25"/>
          <w:szCs w:val="25"/>
        </w:rPr>
        <w:t>Анализ объекта и объективной стороны указанного состава административного правонарушения позволяет сделать вывод, что под использованием находящегося в федеральной собственности объекта нежилого фонда без надлежаще оформленных документов следует понимать пользование указанным объектом недвижимости, осуществляемое при отсутствии надлежаще оформленных документов, обязанность по оформлению которых в силу закона лежит на лице, использующем названный объект.</w:t>
      </w:r>
    </w:p>
    <w:p w:rsidR="00A60265" w:rsidRPr="004600F9" w:rsidP="004600F9">
      <w:pPr>
        <w:pStyle w:val="NoSpacing"/>
        <w:ind w:firstLine="708"/>
        <w:jc w:val="both"/>
        <w:rPr>
          <w:rFonts w:ascii="Times New Roman" w:hAnsi="Times New Roman" w:cs="Times New Roman"/>
          <w:sz w:val="25"/>
          <w:szCs w:val="25"/>
        </w:rPr>
      </w:pPr>
      <w:r w:rsidRPr="004600F9">
        <w:rPr>
          <w:rFonts w:ascii="Times New Roman" w:hAnsi="Times New Roman" w:cs="Times New Roman"/>
          <w:sz w:val="25"/>
          <w:szCs w:val="25"/>
        </w:rPr>
        <w:t>Положением о Федеральном агентстве по управлению государственным имуществом, утвержденным постановлением Правительства Российской Федерации от 05.05.2008 №432, определено, что Федеральное агентство по управлению государственным имуществом (Росимущество) является федеральным органом исполнительной власти, осуществляющим функции по управлению федеральным имуществом.</w:t>
      </w:r>
    </w:p>
    <w:p w:rsidR="00A60265" w:rsidRPr="004600F9" w:rsidP="004600F9">
      <w:pPr>
        <w:pStyle w:val="NoSpacing"/>
        <w:ind w:firstLine="708"/>
        <w:jc w:val="both"/>
        <w:rPr>
          <w:rFonts w:ascii="Times New Roman" w:hAnsi="Times New Roman" w:cs="Times New Roman"/>
          <w:sz w:val="25"/>
          <w:szCs w:val="25"/>
        </w:rPr>
      </w:pPr>
      <w:r w:rsidRPr="004600F9">
        <w:rPr>
          <w:rFonts w:ascii="Times New Roman" w:hAnsi="Times New Roman" w:cs="Times New Roman"/>
          <w:sz w:val="25"/>
          <w:szCs w:val="25"/>
        </w:rPr>
        <w:t xml:space="preserve">Пунктом 1 постановления Правительства Российской Федерации от 05.01.1998 № 3 «О порядке закрепления и использования находящихся в федеральной собственности административных зданий, строений и нежилых помещений» предусмотрены полномочия Федерального агентства по управлению государственным имуществом в отношении находящихся в федеральной собственности административных зданий, сооружений и нежилых помещений по их </w:t>
      </w:r>
      <w:r w:rsidRPr="004600F9" w:rsidR="006A0D6A">
        <w:rPr>
          <w:rFonts w:ascii="Times New Roman" w:hAnsi="Times New Roman" w:cs="Times New Roman"/>
          <w:sz w:val="25"/>
          <w:szCs w:val="25"/>
        </w:rPr>
        <w:t xml:space="preserve">закреплению </w:t>
      </w:r>
      <w:r w:rsidRPr="004600F9">
        <w:rPr>
          <w:rFonts w:ascii="Times New Roman" w:hAnsi="Times New Roman" w:cs="Times New Roman"/>
          <w:sz w:val="25"/>
          <w:szCs w:val="25"/>
        </w:rPr>
        <w:t>на праве оперативного управления за федеральными органами г.стч^нрственной власти, федеральными государственными учреждениями и генеральными казенными предприятиями, передачу в аренду по договорам.</w:t>
      </w:r>
    </w:p>
    <w:p w:rsidR="00A60265" w:rsidRPr="004600F9" w:rsidP="004600F9">
      <w:pPr>
        <w:pStyle w:val="NoSpacing"/>
        <w:ind w:firstLine="708"/>
        <w:jc w:val="both"/>
        <w:rPr>
          <w:rFonts w:ascii="Times New Roman" w:hAnsi="Times New Roman" w:cs="Times New Roman"/>
          <w:sz w:val="25"/>
          <w:szCs w:val="25"/>
        </w:rPr>
      </w:pPr>
      <w:r w:rsidRPr="004600F9">
        <w:rPr>
          <w:rFonts w:ascii="Times New Roman" w:hAnsi="Times New Roman" w:cs="Times New Roman"/>
          <w:sz w:val="25"/>
          <w:szCs w:val="25"/>
        </w:rPr>
        <w:t>Полномочия собственника в отношении имущества государственных учреждений, а также полномочия собственника по передаче федерального имущества</w:t>
      </w:r>
      <w:r w:rsidRPr="004600F9" w:rsidR="006A0D6A">
        <w:rPr>
          <w:rFonts w:ascii="Times New Roman" w:hAnsi="Times New Roman" w:cs="Times New Roman"/>
          <w:sz w:val="25"/>
          <w:szCs w:val="25"/>
        </w:rPr>
        <w:t xml:space="preserve"> юридическим </w:t>
      </w:r>
      <w:r w:rsidRPr="004600F9">
        <w:rPr>
          <w:rFonts w:ascii="Times New Roman" w:hAnsi="Times New Roman" w:cs="Times New Roman"/>
          <w:sz w:val="25"/>
          <w:szCs w:val="25"/>
        </w:rPr>
        <w:t>и физическим лицам в соответствии с соглашением между</w:t>
      </w:r>
      <w:r w:rsidRPr="004600F9" w:rsidR="006A0D6A">
        <w:rPr>
          <w:rFonts w:ascii="Times New Roman" w:hAnsi="Times New Roman" w:cs="Times New Roman"/>
          <w:sz w:val="25"/>
          <w:szCs w:val="25"/>
        </w:rPr>
        <w:t xml:space="preserve"> Ф</w:t>
      </w:r>
      <w:r w:rsidRPr="004600F9">
        <w:rPr>
          <w:rFonts w:ascii="Times New Roman" w:hAnsi="Times New Roman" w:cs="Times New Roman"/>
          <w:sz w:val="25"/>
          <w:szCs w:val="25"/>
        </w:rPr>
        <w:t>е</w:t>
      </w:r>
      <w:r w:rsidRPr="004600F9" w:rsidR="006A0D6A">
        <w:rPr>
          <w:rFonts w:ascii="Times New Roman" w:hAnsi="Times New Roman" w:cs="Times New Roman"/>
          <w:sz w:val="25"/>
          <w:szCs w:val="25"/>
        </w:rPr>
        <w:t>д</w:t>
      </w:r>
      <w:r w:rsidRPr="004600F9">
        <w:rPr>
          <w:rFonts w:ascii="Times New Roman" w:hAnsi="Times New Roman" w:cs="Times New Roman"/>
          <w:sz w:val="25"/>
          <w:szCs w:val="25"/>
        </w:rPr>
        <w:t>еральным агентством по управлению государственным имуществом и Советом министров Республики Крым, утвержденным распоряжением Правительства Российской Федерации от 02.09.2014 №1688 - р, отнесены к компетенции Совета министров Республики Крым.</w:t>
      </w:r>
    </w:p>
    <w:p w:rsidR="006A0D6A" w:rsidRPr="004600F9" w:rsidP="004600F9">
      <w:pPr>
        <w:pStyle w:val="NoSpacing"/>
        <w:ind w:firstLine="708"/>
        <w:jc w:val="both"/>
        <w:rPr>
          <w:rFonts w:ascii="Times New Roman" w:hAnsi="Times New Roman" w:cs="Times New Roman"/>
          <w:sz w:val="25"/>
          <w:szCs w:val="25"/>
        </w:rPr>
      </w:pPr>
      <w:r w:rsidRPr="004600F9">
        <w:rPr>
          <w:rFonts w:ascii="Times New Roman" w:hAnsi="Times New Roman" w:cs="Times New Roman"/>
          <w:sz w:val="25"/>
          <w:szCs w:val="25"/>
        </w:rPr>
        <w:t>Согласно п. 3 Положения об осуществлении федеральными органами исполнительной власти функций и полномочий учредителя федерального бюджетного учреждения, утвержденного постановлением Правительства РФ от 26.07.2010 №537, орган, осуществляющий функции и полномочия учредителя, в установленном порядке согласовывает распоряжение недвижимым имуществом федерального бюджетного учреждения, в том числе передачу его в аренду по договорам, типовые условия которых утверждаются Министерством экономического развития Российской Федерации, если иное не установлено иными нормативными правовыми актами, принимаемыми в соответствии с федеральными законами.</w:t>
      </w:r>
      <w:r w:rsidRPr="004600F9">
        <w:rPr>
          <w:rFonts w:ascii="Times New Roman" w:hAnsi="Times New Roman" w:cs="Times New Roman"/>
          <w:sz w:val="25"/>
          <w:szCs w:val="25"/>
        </w:rPr>
        <w:t xml:space="preserve">   </w:t>
      </w:r>
    </w:p>
    <w:p w:rsidR="00A60265" w:rsidRPr="004600F9" w:rsidP="004600F9">
      <w:pPr>
        <w:pStyle w:val="NoSpacing"/>
        <w:jc w:val="both"/>
        <w:rPr>
          <w:rFonts w:ascii="Times New Roman" w:hAnsi="Times New Roman" w:cs="Times New Roman"/>
          <w:sz w:val="25"/>
          <w:szCs w:val="25"/>
        </w:rPr>
      </w:pPr>
      <w:r w:rsidRPr="004600F9">
        <w:rPr>
          <w:rFonts w:ascii="Times New Roman" w:hAnsi="Times New Roman" w:cs="Times New Roman"/>
          <w:sz w:val="25"/>
          <w:szCs w:val="25"/>
        </w:rPr>
        <w:t xml:space="preserve">          </w:t>
      </w:r>
      <w:r w:rsidRPr="004600F9">
        <w:rPr>
          <w:rFonts w:ascii="Times New Roman" w:hAnsi="Times New Roman" w:cs="Times New Roman"/>
          <w:sz w:val="25"/>
          <w:szCs w:val="25"/>
        </w:rPr>
        <w:t>В соответствии с п. 2 распоряжения Правительства Российской Федерации от 04.08.2014</w:t>
      </w:r>
      <w:r w:rsidRPr="004600F9">
        <w:rPr>
          <w:rFonts w:ascii="Times New Roman" w:hAnsi="Times New Roman" w:cs="Times New Roman"/>
          <w:sz w:val="25"/>
          <w:szCs w:val="25"/>
        </w:rPr>
        <w:tab/>
        <w:t>№1465-р функции и полномочия учредителя Федерального</w:t>
      </w:r>
      <w:r w:rsidRPr="004600F9">
        <w:rPr>
          <w:rFonts w:ascii="Times New Roman" w:hAnsi="Times New Roman" w:cs="Times New Roman"/>
          <w:sz w:val="25"/>
          <w:szCs w:val="25"/>
        </w:rPr>
        <w:t xml:space="preserve"> </w:t>
      </w:r>
      <w:r w:rsidRPr="004600F9">
        <w:rPr>
          <w:rFonts w:ascii="Times New Roman" w:hAnsi="Times New Roman" w:cs="Times New Roman"/>
          <w:sz w:val="25"/>
          <w:szCs w:val="25"/>
        </w:rPr>
        <w:t>государственного автономного образовательного учреждения высшего образования «Крымский федеральный университет имени В.И. Вернадского» осуществляет Министерство образования и науки Российской Федерации.</w:t>
      </w:r>
    </w:p>
    <w:p w:rsidR="00A60265" w:rsidRPr="004600F9" w:rsidP="004600F9">
      <w:pPr>
        <w:pStyle w:val="NoSpacing"/>
        <w:ind w:firstLine="708"/>
        <w:jc w:val="both"/>
        <w:rPr>
          <w:rFonts w:ascii="Times New Roman" w:hAnsi="Times New Roman" w:cs="Times New Roman"/>
          <w:sz w:val="25"/>
          <w:szCs w:val="25"/>
        </w:rPr>
      </w:pPr>
      <w:r w:rsidRPr="004600F9">
        <w:rPr>
          <w:rFonts w:ascii="Times New Roman" w:hAnsi="Times New Roman" w:cs="Times New Roman"/>
          <w:sz w:val="25"/>
          <w:szCs w:val="25"/>
        </w:rPr>
        <w:t>По смыслу ч. 3 ст. 17.1 Федерального закона от 26.07.2006 № 135-ФЗ «О защите конкуренции» заключение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государственного или муниципального недвижимого имущества, закрепленного на праве оперативного управления за государственными или муниципальными автономными учреждениями, может быть осуществлено только по результатам проведения конкурсов или аукционов на право заключения этих договоров,</w:t>
      </w:r>
    </w:p>
    <w:p w:rsidR="00A60265" w:rsidRPr="004600F9" w:rsidP="004600F9">
      <w:pPr>
        <w:pStyle w:val="NoSpacing"/>
        <w:jc w:val="both"/>
        <w:rPr>
          <w:rFonts w:ascii="Times New Roman" w:hAnsi="Times New Roman" w:cs="Times New Roman"/>
          <w:sz w:val="25"/>
          <w:szCs w:val="25"/>
        </w:rPr>
      </w:pPr>
      <w:r>
        <w:rPr>
          <w:rFonts w:ascii="Times New Roman" w:hAnsi="Times New Roman" w:cs="Times New Roman"/>
          <w:sz w:val="25"/>
          <w:szCs w:val="25"/>
        </w:rPr>
        <w:t xml:space="preserve">        </w:t>
      </w:r>
      <w:r w:rsidRPr="004600F9">
        <w:rPr>
          <w:rFonts w:ascii="Times New Roman" w:hAnsi="Times New Roman" w:cs="Times New Roman"/>
          <w:sz w:val="25"/>
          <w:szCs w:val="25"/>
        </w:rPr>
        <w:t>Согласно постановлению Правительства Российской Федерации от 23.03.2006 №</w:t>
      </w:r>
      <w:r w:rsidRPr="004600F9">
        <w:rPr>
          <w:rFonts w:ascii="Times New Roman" w:hAnsi="Times New Roman" w:cs="Times New Roman"/>
          <w:sz w:val="25"/>
          <w:szCs w:val="25"/>
        </w:rPr>
        <w:tab/>
        <w:t>156 заключение договора аренды объектов недвижимого имущества,</w:t>
      </w:r>
      <w:r w:rsidRPr="004600F9" w:rsidR="006A0D6A">
        <w:rPr>
          <w:rFonts w:ascii="Times New Roman" w:hAnsi="Times New Roman" w:cs="Times New Roman"/>
          <w:sz w:val="25"/>
          <w:szCs w:val="25"/>
        </w:rPr>
        <w:t xml:space="preserve"> </w:t>
      </w:r>
      <w:r w:rsidRPr="004600F9">
        <w:rPr>
          <w:rFonts w:ascii="Times New Roman" w:hAnsi="Times New Roman" w:cs="Times New Roman"/>
          <w:sz w:val="25"/>
          <w:szCs w:val="25"/>
        </w:rPr>
        <w:t>находящегося в федеральной собственности, осуществляется на конкурсной основе в соответствии с законодательством Российской Федерации.</w:t>
      </w:r>
    </w:p>
    <w:p w:rsidR="00CC267E" w:rsidRPr="004600F9" w:rsidP="004600F9">
      <w:pPr>
        <w:pStyle w:val="NoSpacing"/>
        <w:ind w:firstLine="708"/>
        <w:jc w:val="both"/>
        <w:rPr>
          <w:rFonts w:ascii="Times New Roman" w:hAnsi="Times New Roman" w:cs="Times New Roman"/>
          <w:sz w:val="25"/>
          <w:szCs w:val="25"/>
        </w:rPr>
      </w:pPr>
      <w:r w:rsidRPr="004600F9">
        <w:rPr>
          <w:rFonts w:ascii="Times New Roman" w:hAnsi="Times New Roman" w:cs="Times New Roman"/>
          <w:sz w:val="25"/>
          <w:szCs w:val="25"/>
        </w:rPr>
        <w:t>Исходя из содержания вышеуказанных норм, передача в пользование, в том числе и путем заключения договоров аренды, объектов нежилого фонда, находящегося в федеральной собственности, осуществляется только с согласия собственника данного имущества - Совета министров Республики Крым, и органа,</w:t>
      </w:r>
      <w:r w:rsidRPr="004600F9">
        <w:rPr>
          <w:rFonts w:ascii="Times New Roman" w:hAnsi="Times New Roman" w:cs="Times New Roman"/>
          <w:sz w:val="25"/>
          <w:szCs w:val="25"/>
        </w:rPr>
        <w:t xml:space="preserve"> выполняющего функции учредителя бюджетного учреждения - Министерства .образования и науки Российской Федерации.</w:t>
      </w:r>
    </w:p>
    <w:p w:rsidR="00CC267E" w:rsidRPr="004600F9" w:rsidP="004600F9">
      <w:pPr>
        <w:pStyle w:val="NoSpacing"/>
        <w:ind w:firstLine="708"/>
        <w:jc w:val="both"/>
        <w:rPr>
          <w:rFonts w:ascii="Times New Roman" w:hAnsi="Times New Roman" w:cs="Times New Roman"/>
          <w:sz w:val="25"/>
          <w:szCs w:val="25"/>
        </w:rPr>
      </w:pPr>
      <w:r w:rsidRPr="004600F9">
        <w:rPr>
          <w:rFonts w:ascii="Times New Roman" w:hAnsi="Times New Roman" w:cs="Times New Roman"/>
          <w:sz w:val="25"/>
          <w:szCs w:val="25"/>
        </w:rPr>
        <w:t>Исходя из содержания ст. 422 Гражданского кодекса Российской Федерации договор должен соответствовать обязательным для сторон правилам, установленным законом и иными правовыми актами (императивным нормам), действующим в момент его заключения.</w:t>
      </w:r>
    </w:p>
    <w:p w:rsidR="009F1A9D" w:rsidP="004600F9">
      <w:pPr>
        <w:pStyle w:val="NoSpacing"/>
        <w:ind w:firstLine="708"/>
        <w:jc w:val="both"/>
        <w:rPr>
          <w:rFonts w:ascii="Times New Roman" w:hAnsi="Times New Roman" w:cs="Times New Roman"/>
          <w:sz w:val="25"/>
          <w:szCs w:val="25"/>
        </w:rPr>
      </w:pPr>
      <w:r w:rsidRPr="004600F9">
        <w:rPr>
          <w:rFonts w:ascii="Times New Roman" w:hAnsi="Times New Roman" w:cs="Times New Roman"/>
          <w:sz w:val="25"/>
          <w:szCs w:val="25"/>
        </w:rPr>
        <w:t xml:space="preserve">Из материалов дела следует, что </w:t>
      </w:r>
      <w:r w:rsidR="00F31575">
        <w:rPr>
          <w:rFonts w:ascii="Times New Roman" w:hAnsi="Times New Roman" w:cs="Times New Roman"/>
          <w:sz w:val="25"/>
          <w:szCs w:val="25"/>
        </w:rPr>
        <w:t xml:space="preserve">Оболенцевой В.В. </w:t>
      </w:r>
      <w:r w:rsidRPr="004600F9">
        <w:rPr>
          <w:rFonts w:ascii="Times New Roman" w:hAnsi="Times New Roman" w:cs="Times New Roman"/>
          <w:sz w:val="25"/>
          <w:szCs w:val="25"/>
        </w:rPr>
        <w:t>по акту приема передачи № 2</w:t>
      </w:r>
      <w:r w:rsidR="00F31575">
        <w:rPr>
          <w:rFonts w:ascii="Times New Roman" w:hAnsi="Times New Roman" w:cs="Times New Roman"/>
          <w:sz w:val="25"/>
          <w:szCs w:val="25"/>
        </w:rPr>
        <w:t>6</w:t>
      </w:r>
      <w:r w:rsidRPr="004600F9">
        <w:rPr>
          <w:rFonts w:ascii="Times New Roman" w:hAnsi="Times New Roman" w:cs="Times New Roman"/>
          <w:sz w:val="25"/>
          <w:szCs w:val="25"/>
        </w:rPr>
        <w:t xml:space="preserve"> от 26.01.2026 г.  в пользование предоставлен гаражный бокс № </w:t>
      </w:r>
      <w:r w:rsidR="00F31575">
        <w:rPr>
          <w:rFonts w:ascii="Times New Roman" w:hAnsi="Times New Roman" w:cs="Times New Roman"/>
          <w:sz w:val="25"/>
          <w:szCs w:val="25"/>
        </w:rPr>
        <w:t>6</w:t>
      </w:r>
      <w:r w:rsidRPr="004600F9">
        <w:rPr>
          <w:rFonts w:ascii="Times New Roman" w:hAnsi="Times New Roman" w:cs="Times New Roman"/>
          <w:sz w:val="25"/>
          <w:szCs w:val="25"/>
        </w:rPr>
        <w:t xml:space="preserve"> площадью 12 кв.м, инвентарный номер 1011200218, в нарушение норм действующего законодательства при отсутствии законных на то оснований, без надлежаще оформленного договора и согласования в установленном законом порядке передачи в пользование объектов недвижимого имущества нежилого фонда, находящегося в федеральной собственности, с уполномоченными органами, т.е. </w:t>
      </w:r>
      <w:r w:rsidR="00F31575">
        <w:rPr>
          <w:rFonts w:ascii="Times New Roman" w:hAnsi="Times New Roman" w:cs="Times New Roman"/>
          <w:sz w:val="25"/>
          <w:szCs w:val="25"/>
        </w:rPr>
        <w:t xml:space="preserve">Оболенцевой В.В. </w:t>
      </w:r>
      <w:r w:rsidRPr="004600F9">
        <w:rPr>
          <w:rFonts w:ascii="Times New Roman" w:hAnsi="Times New Roman" w:cs="Times New Roman"/>
          <w:sz w:val="25"/>
          <w:szCs w:val="25"/>
        </w:rPr>
        <w:t xml:space="preserve">по состоянию на 12 час. 40 мин. 07.05.2026 г. неправомерно использовалось нежилое помещения (гаражный бокс № </w:t>
      </w:r>
      <w:r w:rsidR="00F31575">
        <w:rPr>
          <w:rFonts w:ascii="Times New Roman" w:hAnsi="Times New Roman" w:cs="Times New Roman"/>
          <w:sz w:val="25"/>
          <w:szCs w:val="25"/>
        </w:rPr>
        <w:t>6</w:t>
      </w:r>
      <w:r w:rsidRPr="004600F9">
        <w:rPr>
          <w:rFonts w:ascii="Times New Roman" w:hAnsi="Times New Roman" w:cs="Times New Roman"/>
          <w:sz w:val="25"/>
          <w:szCs w:val="25"/>
        </w:rPr>
        <w:t>), площадью 12 кв.м, расположенное по адресу: Республика Крым, Сакский район, с. Прибрежное</w:t>
      </w:r>
      <w:r w:rsidR="004600F9">
        <w:rPr>
          <w:rFonts w:ascii="Times New Roman" w:hAnsi="Times New Roman" w:cs="Times New Roman"/>
          <w:sz w:val="25"/>
          <w:szCs w:val="25"/>
        </w:rPr>
        <w:t xml:space="preserve">, </w:t>
      </w:r>
      <w:r w:rsidRPr="004600F9" w:rsidR="004600F9">
        <w:rPr>
          <w:rFonts w:ascii="Times New Roman" w:hAnsi="Times New Roman" w:cs="Times New Roman"/>
          <w:color w:val="000000"/>
          <w:sz w:val="25"/>
          <w:szCs w:val="25"/>
          <w:lang w:bidi="ru-RU"/>
        </w:rPr>
        <w:t xml:space="preserve">т.е. в действиях ИП </w:t>
      </w:r>
      <w:r w:rsidR="00F31575">
        <w:rPr>
          <w:rFonts w:ascii="Times New Roman" w:hAnsi="Times New Roman" w:cs="Times New Roman"/>
          <w:sz w:val="25"/>
          <w:szCs w:val="25"/>
        </w:rPr>
        <w:t xml:space="preserve">Оболенцевой В.В. </w:t>
      </w:r>
      <w:r w:rsidRPr="004600F9" w:rsidR="004600F9">
        <w:rPr>
          <w:rFonts w:ascii="Times New Roman" w:hAnsi="Times New Roman" w:cs="Times New Roman"/>
          <w:color w:val="000000"/>
          <w:sz w:val="25"/>
          <w:szCs w:val="25"/>
          <w:lang w:bidi="ru-RU"/>
        </w:rPr>
        <w:t>усматривается состав административного правонарушения, ответственность за которое предусмотрена ст. 7.24 ч. 2 Кодекса Российской Федерации об административных правонарушениях</w:t>
      </w:r>
      <w:r w:rsidR="004600F9">
        <w:rPr>
          <w:rFonts w:ascii="Times New Roman" w:hAnsi="Times New Roman" w:cs="Times New Roman"/>
          <w:sz w:val="25"/>
          <w:szCs w:val="25"/>
        </w:rPr>
        <w:t>.</w:t>
      </w:r>
    </w:p>
    <w:p w:rsidR="004A6BDB" w:rsidRPr="004600F9" w:rsidP="009F1A9D">
      <w:pPr>
        <w:pStyle w:val="NoSpacing"/>
        <w:ind w:firstLine="708"/>
        <w:jc w:val="both"/>
        <w:rPr>
          <w:rFonts w:ascii="Times New Roman" w:hAnsi="Times New Roman" w:cs="Times New Roman"/>
          <w:sz w:val="25"/>
          <w:szCs w:val="25"/>
        </w:rPr>
      </w:pPr>
      <w:r w:rsidRPr="004600F9">
        <w:rPr>
          <w:rFonts w:ascii="Times New Roman" w:hAnsi="Times New Roman" w:cs="Times New Roman"/>
          <w:sz w:val="25"/>
          <w:szCs w:val="25"/>
        </w:rPr>
        <w:t xml:space="preserve">Факт совершения </w:t>
      </w:r>
      <w:r w:rsidRPr="004600F9" w:rsidR="004600F9">
        <w:rPr>
          <w:rFonts w:ascii="Times New Roman" w:hAnsi="Times New Roman" w:cs="Times New Roman"/>
          <w:color w:val="000000"/>
          <w:sz w:val="25"/>
          <w:szCs w:val="25"/>
          <w:lang w:bidi="ru-RU"/>
        </w:rPr>
        <w:t>ИП</w:t>
      </w:r>
      <w:r w:rsidR="00F31575">
        <w:rPr>
          <w:rFonts w:ascii="Times New Roman" w:hAnsi="Times New Roman" w:cs="Times New Roman"/>
          <w:color w:val="000000"/>
          <w:sz w:val="25"/>
          <w:szCs w:val="25"/>
          <w:lang w:bidi="ru-RU"/>
        </w:rPr>
        <w:t xml:space="preserve"> </w:t>
      </w:r>
      <w:r w:rsidR="00F31575">
        <w:rPr>
          <w:rFonts w:ascii="Times New Roman" w:hAnsi="Times New Roman" w:cs="Times New Roman"/>
          <w:sz w:val="25"/>
          <w:szCs w:val="25"/>
        </w:rPr>
        <w:t xml:space="preserve">Оболенцевой В.В. </w:t>
      </w:r>
      <w:r w:rsidRPr="004600F9">
        <w:rPr>
          <w:rFonts w:ascii="Times New Roman" w:hAnsi="Times New Roman" w:cs="Times New Roman"/>
          <w:sz w:val="25"/>
          <w:szCs w:val="25"/>
        </w:rPr>
        <w:t>административного правонарушения подтверждается совокупностью собранных по делу доказательств, а именно:</w:t>
      </w:r>
    </w:p>
    <w:p w:rsidR="009F1A9D" w:rsidRPr="004600F9" w:rsidP="007116C4">
      <w:pPr>
        <w:pStyle w:val="NoSpacing"/>
        <w:ind w:firstLine="708"/>
        <w:jc w:val="both"/>
        <w:rPr>
          <w:rFonts w:ascii="Times New Roman" w:hAnsi="Times New Roman" w:cs="Times New Roman"/>
          <w:sz w:val="25"/>
          <w:szCs w:val="25"/>
        </w:rPr>
      </w:pPr>
      <w:r w:rsidRPr="004600F9">
        <w:rPr>
          <w:rFonts w:ascii="Times New Roman" w:hAnsi="Times New Roman" w:cs="Times New Roman"/>
          <w:sz w:val="25"/>
          <w:szCs w:val="25"/>
        </w:rPr>
        <w:t>- постановлением о возбуждении дела об административном правонарушении от  1</w:t>
      </w:r>
      <w:r w:rsidR="004600F9">
        <w:rPr>
          <w:rFonts w:ascii="Times New Roman" w:hAnsi="Times New Roman" w:cs="Times New Roman"/>
          <w:sz w:val="25"/>
          <w:szCs w:val="25"/>
        </w:rPr>
        <w:t>8</w:t>
      </w:r>
      <w:r w:rsidRPr="004600F9">
        <w:rPr>
          <w:rFonts w:ascii="Times New Roman" w:hAnsi="Times New Roman" w:cs="Times New Roman"/>
          <w:sz w:val="25"/>
          <w:szCs w:val="25"/>
        </w:rPr>
        <w:t>.</w:t>
      </w:r>
      <w:r w:rsidRPr="004600F9" w:rsidR="006A6F3A">
        <w:rPr>
          <w:rFonts w:ascii="Times New Roman" w:hAnsi="Times New Roman" w:cs="Times New Roman"/>
          <w:sz w:val="25"/>
          <w:szCs w:val="25"/>
        </w:rPr>
        <w:t>03</w:t>
      </w:r>
      <w:r w:rsidRPr="004600F9">
        <w:rPr>
          <w:rFonts w:ascii="Times New Roman" w:hAnsi="Times New Roman" w:cs="Times New Roman"/>
          <w:sz w:val="25"/>
          <w:szCs w:val="25"/>
        </w:rPr>
        <w:t>.20</w:t>
      </w:r>
      <w:r w:rsidRPr="004600F9" w:rsidR="006A6F3A">
        <w:rPr>
          <w:rFonts w:ascii="Times New Roman" w:hAnsi="Times New Roman" w:cs="Times New Roman"/>
          <w:sz w:val="25"/>
          <w:szCs w:val="25"/>
        </w:rPr>
        <w:t>26</w:t>
      </w:r>
      <w:r w:rsidRPr="004600F9">
        <w:rPr>
          <w:rFonts w:ascii="Times New Roman" w:hAnsi="Times New Roman" w:cs="Times New Roman"/>
          <w:sz w:val="25"/>
          <w:szCs w:val="25"/>
        </w:rPr>
        <w:t xml:space="preserve"> г. (л.д. </w:t>
      </w:r>
      <w:r w:rsidR="004600F9">
        <w:rPr>
          <w:rFonts w:ascii="Times New Roman" w:hAnsi="Times New Roman" w:cs="Times New Roman"/>
          <w:sz w:val="25"/>
          <w:szCs w:val="25"/>
        </w:rPr>
        <w:t>5</w:t>
      </w:r>
      <w:r w:rsidRPr="004600F9">
        <w:rPr>
          <w:rFonts w:ascii="Times New Roman" w:hAnsi="Times New Roman" w:cs="Times New Roman"/>
          <w:sz w:val="25"/>
          <w:szCs w:val="25"/>
        </w:rPr>
        <w:t>-</w:t>
      </w:r>
      <w:r w:rsidR="004600F9">
        <w:rPr>
          <w:rFonts w:ascii="Times New Roman" w:hAnsi="Times New Roman" w:cs="Times New Roman"/>
          <w:sz w:val="25"/>
          <w:szCs w:val="25"/>
        </w:rPr>
        <w:t>10)</w:t>
      </w:r>
      <w:r w:rsidRPr="004600F9">
        <w:rPr>
          <w:rFonts w:ascii="Times New Roman" w:hAnsi="Times New Roman" w:cs="Times New Roman"/>
          <w:sz w:val="25"/>
          <w:szCs w:val="25"/>
        </w:rPr>
        <w:t>;</w:t>
      </w:r>
      <w:r w:rsidR="004600F9">
        <w:rPr>
          <w:rFonts w:ascii="Times New Roman" w:hAnsi="Times New Roman" w:cs="Times New Roman"/>
          <w:sz w:val="25"/>
          <w:szCs w:val="25"/>
        </w:rPr>
        <w:t xml:space="preserve"> письменными объяснениями </w:t>
      </w:r>
      <w:r w:rsidR="00F31575">
        <w:rPr>
          <w:rFonts w:ascii="Times New Roman" w:hAnsi="Times New Roman" w:cs="Times New Roman"/>
          <w:sz w:val="25"/>
          <w:szCs w:val="25"/>
        </w:rPr>
        <w:t xml:space="preserve">Оболенцевой В.В. </w:t>
      </w:r>
      <w:r w:rsidR="004600F9">
        <w:rPr>
          <w:rFonts w:ascii="Times New Roman" w:hAnsi="Times New Roman" w:cs="Times New Roman"/>
          <w:sz w:val="25"/>
          <w:szCs w:val="25"/>
        </w:rPr>
        <w:t xml:space="preserve">от 13.05.2026 г. (л.д.14-15); </w:t>
      </w:r>
      <w:r w:rsidRPr="004600F9" w:rsidR="006A6F3A">
        <w:rPr>
          <w:rFonts w:ascii="Times New Roman" w:hAnsi="Times New Roman" w:cs="Times New Roman"/>
          <w:sz w:val="25"/>
          <w:szCs w:val="25"/>
        </w:rPr>
        <w:t>копией решения о проведении проверки  от 0</w:t>
      </w:r>
      <w:r w:rsidR="004600F9">
        <w:rPr>
          <w:rFonts w:ascii="Times New Roman" w:hAnsi="Times New Roman" w:cs="Times New Roman"/>
          <w:sz w:val="25"/>
          <w:szCs w:val="25"/>
        </w:rPr>
        <w:t>6</w:t>
      </w:r>
      <w:r w:rsidRPr="004600F9" w:rsidR="006A6F3A">
        <w:rPr>
          <w:rFonts w:ascii="Times New Roman" w:hAnsi="Times New Roman" w:cs="Times New Roman"/>
          <w:sz w:val="25"/>
          <w:szCs w:val="25"/>
        </w:rPr>
        <w:t>.0</w:t>
      </w:r>
      <w:r w:rsidR="004600F9">
        <w:rPr>
          <w:rFonts w:ascii="Times New Roman" w:hAnsi="Times New Roman" w:cs="Times New Roman"/>
          <w:sz w:val="25"/>
          <w:szCs w:val="25"/>
        </w:rPr>
        <w:t>5</w:t>
      </w:r>
      <w:r w:rsidRPr="004600F9" w:rsidR="006A6F3A">
        <w:rPr>
          <w:rFonts w:ascii="Times New Roman" w:hAnsi="Times New Roman" w:cs="Times New Roman"/>
          <w:sz w:val="25"/>
          <w:szCs w:val="25"/>
        </w:rPr>
        <w:t>.2026 г. (л.д.</w:t>
      </w:r>
      <w:r w:rsidR="004600F9">
        <w:rPr>
          <w:rFonts w:ascii="Times New Roman" w:hAnsi="Times New Roman" w:cs="Times New Roman"/>
          <w:sz w:val="25"/>
          <w:szCs w:val="25"/>
        </w:rPr>
        <w:t>16</w:t>
      </w:r>
      <w:r w:rsidRPr="004600F9" w:rsidR="006A6F3A">
        <w:rPr>
          <w:rFonts w:ascii="Times New Roman" w:hAnsi="Times New Roman" w:cs="Times New Roman"/>
          <w:sz w:val="25"/>
          <w:szCs w:val="25"/>
        </w:rPr>
        <w:t>);  выпиской из ЕГР</w:t>
      </w:r>
      <w:r w:rsidR="004600F9">
        <w:rPr>
          <w:rFonts w:ascii="Times New Roman" w:hAnsi="Times New Roman" w:cs="Times New Roman"/>
          <w:sz w:val="25"/>
          <w:szCs w:val="25"/>
        </w:rPr>
        <w:t>ЮЛ</w:t>
      </w:r>
      <w:r w:rsidRPr="004600F9" w:rsidR="006A6F3A">
        <w:rPr>
          <w:rFonts w:ascii="Times New Roman" w:hAnsi="Times New Roman" w:cs="Times New Roman"/>
          <w:sz w:val="25"/>
          <w:szCs w:val="25"/>
        </w:rPr>
        <w:t xml:space="preserve"> (л.д. 1</w:t>
      </w:r>
      <w:r w:rsidR="007116C4">
        <w:rPr>
          <w:rFonts w:ascii="Times New Roman" w:hAnsi="Times New Roman" w:cs="Times New Roman"/>
          <w:sz w:val="25"/>
          <w:szCs w:val="25"/>
        </w:rPr>
        <w:t>7</w:t>
      </w:r>
      <w:r w:rsidRPr="004600F9" w:rsidR="006A6F3A">
        <w:rPr>
          <w:rFonts w:ascii="Times New Roman" w:hAnsi="Times New Roman" w:cs="Times New Roman"/>
          <w:sz w:val="25"/>
          <w:szCs w:val="25"/>
        </w:rPr>
        <w:t>-</w:t>
      </w:r>
      <w:r w:rsidR="007116C4">
        <w:rPr>
          <w:rFonts w:ascii="Times New Roman" w:hAnsi="Times New Roman" w:cs="Times New Roman"/>
          <w:sz w:val="25"/>
          <w:szCs w:val="25"/>
        </w:rPr>
        <w:t>3</w:t>
      </w:r>
      <w:r w:rsidR="00F31575">
        <w:rPr>
          <w:rFonts w:ascii="Times New Roman" w:hAnsi="Times New Roman" w:cs="Times New Roman"/>
          <w:sz w:val="25"/>
          <w:szCs w:val="25"/>
        </w:rPr>
        <w:t>3</w:t>
      </w:r>
      <w:r w:rsidRPr="004600F9" w:rsidR="006A6F3A">
        <w:rPr>
          <w:rFonts w:ascii="Times New Roman" w:hAnsi="Times New Roman" w:cs="Times New Roman"/>
          <w:sz w:val="25"/>
          <w:szCs w:val="25"/>
        </w:rPr>
        <w:t xml:space="preserve">); </w:t>
      </w:r>
      <w:r w:rsidR="007116C4">
        <w:rPr>
          <w:rFonts w:ascii="Times New Roman" w:hAnsi="Times New Roman" w:cs="Times New Roman"/>
          <w:sz w:val="25"/>
          <w:szCs w:val="25"/>
        </w:rPr>
        <w:t>копией договора безвозмезного бессрочного пользования государственным имуществом Республики Крым № 83 от 12.12.2014 г. (л.д. 3</w:t>
      </w:r>
      <w:r w:rsidR="00F31575">
        <w:rPr>
          <w:rFonts w:ascii="Times New Roman" w:hAnsi="Times New Roman" w:cs="Times New Roman"/>
          <w:sz w:val="25"/>
          <w:szCs w:val="25"/>
        </w:rPr>
        <w:t>7</w:t>
      </w:r>
      <w:r w:rsidR="007116C4">
        <w:rPr>
          <w:rFonts w:ascii="Times New Roman" w:hAnsi="Times New Roman" w:cs="Times New Roman"/>
          <w:sz w:val="25"/>
          <w:szCs w:val="25"/>
        </w:rPr>
        <w:t xml:space="preserve">-40); копией </w:t>
      </w:r>
      <w:r w:rsidRPr="004600F9" w:rsidR="007116C4">
        <w:rPr>
          <w:rFonts w:ascii="Times New Roman" w:hAnsi="Times New Roman" w:cs="Times New Roman"/>
          <w:sz w:val="25"/>
          <w:szCs w:val="25"/>
        </w:rPr>
        <w:t>распоряжени</w:t>
      </w:r>
      <w:r w:rsidR="007116C4">
        <w:rPr>
          <w:rFonts w:ascii="Times New Roman" w:hAnsi="Times New Roman" w:cs="Times New Roman"/>
          <w:sz w:val="25"/>
          <w:szCs w:val="25"/>
        </w:rPr>
        <w:t>я</w:t>
      </w:r>
      <w:r w:rsidRPr="004600F9" w:rsidR="007116C4">
        <w:rPr>
          <w:rFonts w:ascii="Times New Roman" w:hAnsi="Times New Roman" w:cs="Times New Roman"/>
          <w:sz w:val="25"/>
          <w:szCs w:val="25"/>
        </w:rPr>
        <w:t xml:space="preserve"> Совета министров Республики Крым от 04.08.2015 № 704-р «О передаче имущества из государственной собственности Республики Крым в федеральную собственность»</w:t>
      </w:r>
      <w:r w:rsidR="007116C4">
        <w:rPr>
          <w:rFonts w:ascii="Times New Roman" w:hAnsi="Times New Roman" w:cs="Times New Roman"/>
          <w:sz w:val="25"/>
          <w:szCs w:val="25"/>
        </w:rPr>
        <w:t>, с прилагаемым перечнем (л.д.41-49); копией инвентаризационной описи  на объекты нефинансовых активов (л.д.50-</w:t>
      </w:r>
      <w:r w:rsidR="003F127C">
        <w:rPr>
          <w:rFonts w:ascii="Times New Roman" w:hAnsi="Times New Roman" w:cs="Times New Roman"/>
          <w:sz w:val="25"/>
          <w:szCs w:val="25"/>
        </w:rPr>
        <w:t>75</w:t>
      </w:r>
      <w:r w:rsidR="007116C4">
        <w:rPr>
          <w:rFonts w:ascii="Times New Roman" w:hAnsi="Times New Roman" w:cs="Times New Roman"/>
          <w:sz w:val="25"/>
          <w:szCs w:val="25"/>
        </w:rPr>
        <w:t>); копией акта приема передачи гаража (нежилого здания) № 2</w:t>
      </w:r>
      <w:r w:rsidR="003F127C">
        <w:rPr>
          <w:rFonts w:ascii="Times New Roman" w:hAnsi="Times New Roman" w:cs="Times New Roman"/>
          <w:sz w:val="25"/>
          <w:szCs w:val="25"/>
        </w:rPr>
        <w:t>6</w:t>
      </w:r>
      <w:r w:rsidR="007116C4">
        <w:rPr>
          <w:rFonts w:ascii="Times New Roman" w:hAnsi="Times New Roman" w:cs="Times New Roman"/>
          <w:sz w:val="25"/>
          <w:szCs w:val="25"/>
        </w:rPr>
        <w:t xml:space="preserve">  от 26.01.2024 г.  (л.д. </w:t>
      </w:r>
      <w:r w:rsidR="003F127C">
        <w:rPr>
          <w:rFonts w:ascii="Times New Roman" w:hAnsi="Times New Roman" w:cs="Times New Roman"/>
          <w:sz w:val="25"/>
          <w:szCs w:val="25"/>
        </w:rPr>
        <w:t>77-78</w:t>
      </w:r>
      <w:r w:rsidR="007116C4">
        <w:rPr>
          <w:rFonts w:ascii="Times New Roman" w:hAnsi="Times New Roman" w:cs="Times New Roman"/>
          <w:sz w:val="25"/>
          <w:szCs w:val="25"/>
        </w:rPr>
        <w:t xml:space="preserve">); копией заявления </w:t>
      </w:r>
      <w:r w:rsidR="003F127C">
        <w:rPr>
          <w:rFonts w:ascii="Times New Roman" w:hAnsi="Times New Roman" w:cs="Times New Roman"/>
          <w:sz w:val="25"/>
          <w:szCs w:val="25"/>
        </w:rPr>
        <w:t xml:space="preserve">Оболенцевой В.В. </w:t>
      </w:r>
      <w:r w:rsidR="007116C4">
        <w:rPr>
          <w:rFonts w:ascii="Times New Roman" w:hAnsi="Times New Roman" w:cs="Times New Roman"/>
          <w:sz w:val="25"/>
          <w:szCs w:val="25"/>
        </w:rPr>
        <w:t xml:space="preserve">о выделении во временное пользование гаража (л.д. </w:t>
      </w:r>
      <w:r w:rsidR="003F127C">
        <w:rPr>
          <w:rFonts w:ascii="Times New Roman" w:hAnsi="Times New Roman" w:cs="Times New Roman"/>
          <w:sz w:val="25"/>
          <w:szCs w:val="25"/>
        </w:rPr>
        <w:t>76</w:t>
      </w:r>
      <w:r w:rsidR="007116C4">
        <w:rPr>
          <w:rFonts w:ascii="Times New Roman" w:hAnsi="Times New Roman" w:cs="Times New Roman"/>
          <w:sz w:val="25"/>
          <w:szCs w:val="25"/>
        </w:rPr>
        <w:t>).</w:t>
      </w:r>
      <w:r w:rsidRPr="004600F9" w:rsidR="00BD2E71">
        <w:rPr>
          <w:rFonts w:ascii="Times New Roman" w:hAnsi="Times New Roman" w:cs="Times New Roman"/>
          <w:sz w:val="25"/>
          <w:szCs w:val="25"/>
        </w:rPr>
        <w:t xml:space="preserve"> </w:t>
      </w:r>
    </w:p>
    <w:p w:rsidR="009F1A9D" w:rsidRPr="004600F9" w:rsidP="00316099">
      <w:pPr>
        <w:pStyle w:val="NoSpacing"/>
        <w:ind w:firstLine="708"/>
        <w:jc w:val="both"/>
        <w:rPr>
          <w:rFonts w:ascii="Times New Roman" w:hAnsi="Times New Roman" w:cs="Times New Roman"/>
          <w:sz w:val="25"/>
          <w:szCs w:val="25"/>
        </w:rPr>
      </w:pPr>
      <w:r w:rsidRPr="004600F9">
        <w:rPr>
          <w:rFonts w:ascii="Times New Roman" w:hAnsi="Times New Roman" w:cs="Times New Roman"/>
          <w:sz w:val="25"/>
          <w:szCs w:val="25"/>
        </w:rPr>
        <w:t xml:space="preserve">Указанные доказательства согласуются между собой, получены в соответствии с требованиями действующего законодательства и в совокупности являются достаточными для вывода о виновности </w:t>
      </w:r>
      <w:r w:rsidRPr="004600F9" w:rsidR="00BD2E71">
        <w:rPr>
          <w:rFonts w:ascii="Times New Roman" w:hAnsi="Times New Roman" w:cs="Times New Roman"/>
          <w:color w:val="000000"/>
          <w:sz w:val="25"/>
          <w:szCs w:val="25"/>
          <w:lang w:bidi="ru-RU"/>
        </w:rPr>
        <w:t xml:space="preserve">ИП </w:t>
      </w:r>
      <w:r w:rsidR="003F127C">
        <w:rPr>
          <w:rFonts w:ascii="Times New Roman" w:hAnsi="Times New Roman" w:cs="Times New Roman"/>
          <w:sz w:val="25"/>
          <w:szCs w:val="25"/>
        </w:rPr>
        <w:t xml:space="preserve">Оболенцевой В.В. </w:t>
      </w:r>
      <w:r w:rsidRPr="004600F9">
        <w:rPr>
          <w:rFonts w:ascii="Times New Roman" w:hAnsi="Times New Roman" w:cs="Times New Roman"/>
          <w:sz w:val="25"/>
          <w:szCs w:val="25"/>
        </w:rPr>
        <w:t>в совершении административного правонарушения.</w:t>
      </w:r>
    </w:p>
    <w:p w:rsidR="00752679" w:rsidRPr="00752679" w:rsidP="00316099">
      <w:pPr>
        <w:pStyle w:val="NoSpacing"/>
        <w:ind w:firstLine="708"/>
        <w:jc w:val="both"/>
        <w:rPr>
          <w:rFonts w:ascii="Times New Roman" w:hAnsi="Times New Roman" w:cs="Times New Roman"/>
          <w:sz w:val="25"/>
          <w:szCs w:val="25"/>
        </w:rPr>
      </w:pPr>
      <w:r w:rsidRPr="00752679">
        <w:rPr>
          <w:rFonts w:ascii="Times New Roman" w:hAnsi="Times New Roman" w:cs="Times New Roman"/>
          <w:sz w:val="25"/>
          <w:szCs w:val="25"/>
        </w:rPr>
        <w:t>Исходя из характера вменного</w:t>
      </w:r>
      <w:r>
        <w:rPr>
          <w:rFonts w:ascii="Times New Roman" w:hAnsi="Times New Roman" w:cs="Times New Roman"/>
          <w:sz w:val="25"/>
          <w:szCs w:val="25"/>
        </w:rPr>
        <w:t xml:space="preserve"> ИП </w:t>
      </w:r>
      <w:r w:rsidR="003F127C">
        <w:rPr>
          <w:rFonts w:ascii="Times New Roman" w:hAnsi="Times New Roman" w:cs="Times New Roman"/>
          <w:sz w:val="25"/>
          <w:szCs w:val="25"/>
        </w:rPr>
        <w:t xml:space="preserve">Оболенцевой В.В. </w:t>
      </w:r>
      <w:r w:rsidRPr="00752679">
        <w:rPr>
          <w:rFonts w:ascii="Times New Roman" w:hAnsi="Times New Roman" w:cs="Times New Roman"/>
          <w:sz w:val="25"/>
          <w:szCs w:val="25"/>
        </w:rPr>
        <w:t>правонарушения, последнее является длящимся, поскольку заключается в длительном использовании находящегося в федеральной собственности объекта нежилого фонда без надлежаще оформленных документов.</w:t>
      </w:r>
    </w:p>
    <w:p w:rsidR="00752679" w:rsidRPr="00752679" w:rsidP="00316099">
      <w:pPr>
        <w:pStyle w:val="NoSpacing"/>
        <w:ind w:firstLine="708"/>
        <w:jc w:val="both"/>
        <w:rPr>
          <w:rFonts w:ascii="Times New Roman" w:hAnsi="Times New Roman" w:cs="Times New Roman"/>
          <w:sz w:val="25"/>
          <w:szCs w:val="25"/>
        </w:rPr>
      </w:pPr>
      <w:r w:rsidRPr="00752679">
        <w:rPr>
          <w:rFonts w:ascii="Times New Roman" w:hAnsi="Times New Roman" w:cs="Times New Roman"/>
          <w:sz w:val="25"/>
          <w:szCs w:val="25"/>
        </w:rPr>
        <w:t>Как разъяснено в пункте 14 Постановления Пленума Верховного Суда Российской Федерации от 24.03.2005 N 5 "О некоторых вопросах, возникающих у судов при применении Кодекса Российской Федерации об административных правонарушениях", длящимся является такое административное правонарушение (действие или бездействие), которое выражается в длительном непрекращающемся невыполнении или ненадлежащем выполнении предусмотренных законом обязанностей. При этом следует учитывать, что такие обязанности могут быть возложены и иным нормативным правовым актом, а также правовым актом ненормативного характера, например представлением прокурора, предписанием органа (должностного лица), осуществляющего государственный надзор (контроль).</w:t>
      </w:r>
    </w:p>
    <w:p w:rsidR="00752679" w:rsidP="00316099">
      <w:pPr>
        <w:pStyle w:val="NoSpacing"/>
        <w:ind w:firstLine="708"/>
        <w:jc w:val="both"/>
        <w:rPr>
          <w:rFonts w:ascii="Times New Roman" w:hAnsi="Times New Roman" w:cs="Times New Roman"/>
          <w:sz w:val="25"/>
          <w:szCs w:val="25"/>
        </w:rPr>
      </w:pPr>
      <w:r w:rsidRPr="00752679">
        <w:rPr>
          <w:rFonts w:ascii="Times New Roman" w:hAnsi="Times New Roman" w:cs="Times New Roman"/>
          <w:sz w:val="25"/>
          <w:szCs w:val="25"/>
        </w:rPr>
        <w:t>Таким образом, оснований для прекращения производства по делу в соответствии с пунктом 7 части 1 статьи 24.5 Кодекса Российской Федерации об административных правонарушениях не имеется.</w:t>
      </w:r>
    </w:p>
    <w:p w:rsidR="00752679" w:rsidP="00752679">
      <w:pPr>
        <w:pStyle w:val="NoSpacing"/>
        <w:ind w:firstLine="708"/>
        <w:jc w:val="both"/>
        <w:rPr>
          <w:rFonts w:ascii="Times New Roman" w:hAnsi="Times New Roman" w:cs="Times New Roman"/>
          <w:sz w:val="25"/>
          <w:szCs w:val="25"/>
        </w:rPr>
      </w:pPr>
      <w:r w:rsidRPr="004600F9">
        <w:rPr>
          <w:rFonts w:ascii="Times New Roman" w:hAnsi="Times New Roman" w:cs="Times New Roman"/>
          <w:sz w:val="25"/>
          <w:szCs w:val="25"/>
        </w:rPr>
        <w:t xml:space="preserve">При таких обстоятельствах в действиях </w:t>
      </w:r>
      <w:r w:rsidRPr="004600F9">
        <w:rPr>
          <w:rFonts w:ascii="Times New Roman" w:hAnsi="Times New Roman" w:cs="Times New Roman"/>
          <w:color w:val="000000"/>
          <w:sz w:val="25"/>
          <w:szCs w:val="25"/>
          <w:lang w:bidi="ru-RU"/>
        </w:rPr>
        <w:t xml:space="preserve">ИП </w:t>
      </w:r>
      <w:r w:rsidR="003F127C">
        <w:rPr>
          <w:rFonts w:ascii="Times New Roman" w:hAnsi="Times New Roman" w:cs="Times New Roman"/>
          <w:sz w:val="25"/>
          <w:szCs w:val="25"/>
        </w:rPr>
        <w:t xml:space="preserve">Оболенцевой В.В. </w:t>
      </w:r>
      <w:r w:rsidRPr="004600F9">
        <w:rPr>
          <w:rFonts w:ascii="Times New Roman" w:hAnsi="Times New Roman" w:cs="Times New Roman"/>
          <w:sz w:val="25"/>
          <w:szCs w:val="25"/>
        </w:rPr>
        <w:t xml:space="preserve">имеется состав правонарушения, предусмотренного ст. </w:t>
      </w:r>
      <w:r>
        <w:rPr>
          <w:rFonts w:ascii="Times New Roman" w:hAnsi="Times New Roman" w:cs="Times New Roman"/>
          <w:sz w:val="25"/>
          <w:szCs w:val="25"/>
        </w:rPr>
        <w:t>7</w:t>
      </w:r>
      <w:r w:rsidRPr="004600F9">
        <w:rPr>
          <w:rFonts w:ascii="Times New Roman" w:hAnsi="Times New Roman" w:cs="Times New Roman"/>
          <w:sz w:val="25"/>
          <w:szCs w:val="25"/>
        </w:rPr>
        <w:t>.</w:t>
      </w:r>
      <w:r>
        <w:rPr>
          <w:rFonts w:ascii="Times New Roman" w:hAnsi="Times New Roman" w:cs="Times New Roman"/>
          <w:sz w:val="25"/>
          <w:szCs w:val="25"/>
        </w:rPr>
        <w:t>24 ч.2</w:t>
      </w:r>
      <w:r w:rsidRPr="004600F9">
        <w:rPr>
          <w:rFonts w:ascii="Times New Roman" w:hAnsi="Times New Roman" w:cs="Times New Roman"/>
          <w:sz w:val="25"/>
          <w:szCs w:val="25"/>
        </w:rPr>
        <w:t xml:space="preserve"> КоАП РФ, а именно – использование находящегося в федеральной собственности объекта нежилого фонда без надлежаще оформленных документов либо с нарушением установленных норм и правил эксплуатации и содержания объектов нежилого фонда</w:t>
      </w:r>
      <w:r>
        <w:rPr>
          <w:rFonts w:ascii="Times New Roman" w:hAnsi="Times New Roman" w:cs="Times New Roman"/>
          <w:sz w:val="25"/>
          <w:szCs w:val="25"/>
        </w:rPr>
        <w:t>.</w:t>
      </w:r>
    </w:p>
    <w:p w:rsidR="00835C0E" w:rsidP="00316099">
      <w:pPr>
        <w:pStyle w:val="NoSpacing"/>
        <w:ind w:firstLine="708"/>
        <w:jc w:val="both"/>
        <w:rPr>
          <w:rFonts w:ascii="Times New Roman" w:hAnsi="Times New Roman" w:cs="Times New Roman"/>
          <w:sz w:val="25"/>
          <w:szCs w:val="25"/>
        </w:rPr>
      </w:pPr>
      <w:r w:rsidRPr="00752679">
        <w:rPr>
          <w:rFonts w:ascii="Times New Roman" w:hAnsi="Times New Roman" w:cs="Times New Roman"/>
          <w:sz w:val="25"/>
          <w:szCs w:val="25"/>
        </w:rPr>
        <w:t xml:space="preserve">Учитывая характер вмененного </w:t>
      </w:r>
      <w:r w:rsidRPr="004600F9">
        <w:rPr>
          <w:rFonts w:ascii="Times New Roman" w:hAnsi="Times New Roman" w:cs="Times New Roman"/>
          <w:color w:val="000000"/>
          <w:sz w:val="25"/>
          <w:szCs w:val="25"/>
          <w:lang w:bidi="ru-RU"/>
        </w:rPr>
        <w:t xml:space="preserve">ИП </w:t>
      </w:r>
      <w:r w:rsidR="003F127C">
        <w:rPr>
          <w:rFonts w:ascii="Times New Roman" w:hAnsi="Times New Roman" w:cs="Times New Roman"/>
          <w:sz w:val="25"/>
          <w:szCs w:val="25"/>
        </w:rPr>
        <w:t>Оболенцевой В.В.</w:t>
      </w:r>
      <w:r w:rsidRPr="004600F9">
        <w:rPr>
          <w:rFonts w:ascii="Times New Roman" w:hAnsi="Times New Roman" w:cs="Times New Roman"/>
          <w:color w:val="000000"/>
          <w:sz w:val="25"/>
          <w:szCs w:val="25"/>
          <w:lang w:bidi="ru-RU"/>
        </w:rPr>
        <w:t xml:space="preserve">  </w:t>
      </w:r>
      <w:r w:rsidRPr="00752679">
        <w:rPr>
          <w:rFonts w:ascii="Times New Roman" w:hAnsi="Times New Roman" w:cs="Times New Roman"/>
          <w:sz w:val="25"/>
          <w:szCs w:val="25"/>
        </w:rPr>
        <w:t xml:space="preserve">деяния (правонарушение является длящимся, выявлено при проведении </w:t>
      </w:r>
      <w:r>
        <w:rPr>
          <w:rFonts w:ascii="Times New Roman" w:hAnsi="Times New Roman" w:cs="Times New Roman"/>
          <w:sz w:val="25"/>
          <w:szCs w:val="25"/>
        </w:rPr>
        <w:t xml:space="preserve">Сакской межрайонной </w:t>
      </w:r>
      <w:r w:rsidRPr="00752679">
        <w:rPr>
          <w:rFonts w:ascii="Times New Roman" w:hAnsi="Times New Roman" w:cs="Times New Roman"/>
          <w:sz w:val="25"/>
          <w:szCs w:val="25"/>
        </w:rPr>
        <w:t>прокуратурой</w:t>
      </w:r>
      <w:r>
        <w:rPr>
          <w:rFonts w:ascii="Times New Roman" w:hAnsi="Times New Roman" w:cs="Times New Roman"/>
          <w:sz w:val="25"/>
          <w:szCs w:val="25"/>
        </w:rPr>
        <w:t xml:space="preserve"> Республики Крым</w:t>
      </w:r>
      <w:r w:rsidRPr="00752679">
        <w:rPr>
          <w:rFonts w:ascii="Times New Roman" w:hAnsi="Times New Roman" w:cs="Times New Roman"/>
          <w:sz w:val="25"/>
          <w:szCs w:val="25"/>
        </w:rPr>
        <w:t>), установленные мировым судьей обстоятельства, а также положения части 1 статьи 4.5 Кодекса Российской Федерации об административных правонарушениях срок привлечения вышеуказанного лица к административной ответственности не истек.</w:t>
      </w:r>
    </w:p>
    <w:p w:rsidR="00752679" w:rsidRPr="00752679" w:rsidP="00316099">
      <w:pPr>
        <w:pStyle w:val="NoSpacing"/>
        <w:ind w:firstLine="708"/>
        <w:jc w:val="both"/>
        <w:rPr>
          <w:rFonts w:ascii="Times New Roman" w:hAnsi="Times New Roman" w:cs="Times New Roman"/>
          <w:sz w:val="25"/>
          <w:szCs w:val="25"/>
        </w:rPr>
      </w:pPr>
      <w:r w:rsidRPr="00752679">
        <w:rPr>
          <w:rFonts w:ascii="Times New Roman" w:hAnsi="Times New Roman" w:cs="Times New Roman"/>
          <w:sz w:val="25"/>
          <w:szCs w:val="25"/>
        </w:rPr>
        <w:t>Оснований для прекращения производства по данному делу не установлено.</w:t>
      </w:r>
    </w:p>
    <w:p w:rsidR="00752679" w:rsidRPr="00752679" w:rsidP="00316099">
      <w:pPr>
        <w:pStyle w:val="NoSpacing"/>
        <w:ind w:firstLine="708"/>
        <w:jc w:val="both"/>
        <w:rPr>
          <w:rFonts w:ascii="Times New Roman" w:hAnsi="Times New Roman" w:cs="Times New Roman"/>
          <w:sz w:val="25"/>
          <w:szCs w:val="25"/>
        </w:rPr>
      </w:pPr>
      <w:r w:rsidRPr="00752679">
        <w:rPr>
          <w:rFonts w:ascii="Times New Roman" w:hAnsi="Times New Roman" w:cs="Times New Roman"/>
          <w:sz w:val="25"/>
          <w:szCs w:val="25"/>
        </w:rPr>
        <w:t>Исходя из санкции части 2 статьи 7.24 Кодекса Российской Федерации об административных правонарушениях, основания для применения положений части 5 статьи 2.1 Кодекса Российской Федерации об административных правонарушениях отсутствуют.</w:t>
      </w:r>
    </w:p>
    <w:p w:rsidR="00752679" w:rsidRPr="00752679" w:rsidP="00316099">
      <w:pPr>
        <w:pStyle w:val="NoSpacing"/>
        <w:ind w:firstLine="708"/>
        <w:jc w:val="both"/>
        <w:rPr>
          <w:rFonts w:ascii="Times New Roman" w:hAnsi="Times New Roman" w:cs="Times New Roman"/>
          <w:sz w:val="25"/>
          <w:szCs w:val="25"/>
        </w:rPr>
      </w:pPr>
      <w:r w:rsidRPr="00752679">
        <w:rPr>
          <w:rFonts w:ascii="Times New Roman" w:hAnsi="Times New Roman" w:cs="Times New Roman"/>
          <w:sz w:val="25"/>
          <w:szCs w:val="25"/>
        </w:rPr>
        <w:t>В силу характера правонарушения и обстоятельств дела, оснований для освобождения лица, в отношении которого ведется производство по делу об административном правонарушении, от административной ответственности, предусмотренных статьей 2.9 Кодекса Российской Федерации об административных правонарушениях, не имеется, поскольку состав административного правонарушения, ответственность за которое установлена частью 2 статьи 7.24 названного Кодекса, является формальным и не предусматривает в качестве обязательного условия наступление последствий, в связи с чем отсутствие вреда и последствий, имевших место в результате допущенных нарушений, сами по себе не свидетельствуют о малозначительности деяния.</w:t>
      </w:r>
    </w:p>
    <w:p w:rsidR="00752679" w:rsidRPr="00752679" w:rsidP="00316099">
      <w:pPr>
        <w:pStyle w:val="NoSpacing"/>
        <w:ind w:firstLine="708"/>
        <w:jc w:val="both"/>
        <w:rPr>
          <w:rFonts w:ascii="Times New Roman" w:hAnsi="Times New Roman" w:cs="Times New Roman"/>
          <w:sz w:val="25"/>
          <w:szCs w:val="25"/>
        </w:rPr>
      </w:pPr>
      <w:r w:rsidRPr="00752679">
        <w:rPr>
          <w:rFonts w:ascii="Times New Roman" w:hAnsi="Times New Roman" w:cs="Times New Roman"/>
          <w:sz w:val="25"/>
          <w:szCs w:val="25"/>
        </w:rPr>
        <w:t xml:space="preserve">В силу части 2 статьи 4.1 Кодекса Российской Федерации об административных правонарушениях при назначении административного наказания физическому лицу учитываются характер совершенного им административного правонарушения, личность виновного, его имущественное положение, обстоятельства, смягчающие </w:t>
      </w:r>
      <w:r w:rsidRPr="00752679">
        <w:rPr>
          <w:rFonts w:ascii="Times New Roman" w:hAnsi="Times New Roman" w:cs="Times New Roman"/>
          <w:sz w:val="25"/>
          <w:szCs w:val="25"/>
        </w:rPr>
        <w:t>административную ответственность, и обстоятельства, отягчающие административную ответственность.</w:t>
      </w:r>
    </w:p>
    <w:p w:rsidR="00752679" w:rsidRPr="00752679" w:rsidP="00316099">
      <w:pPr>
        <w:pStyle w:val="NoSpacing"/>
        <w:ind w:firstLine="708"/>
        <w:jc w:val="both"/>
        <w:rPr>
          <w:rFonts w:ascii="Times New Roman" w:hAnsi="Times New Roman" w:cs="Times New Roman"/>
          <w:sz w:val="25"/>
          <w:szCs w:val="25"/>
        </w:rPr>
      </w:pPr>
      <w:r w:rsidRPr="00752679">
        <w:rPr>
          <w:rFonts w:ascii="Times New Roman" w:hAnsi="Times New Roman" w:cs="Times New Roman"/>
          <w:sz w:val="25"/>
          <w:szCs w:val="25"/>
        </w:rPr>
        <w:t>Обстоятельств, смягчающих или отягчающих административную ответственность, не установлено.</w:t>
      </w:r>
    </w:p>
    <w:p w:rsidR="00752679" w:rsidRPr="00752679" w:rsidP="00316099">
      <w:pPr>
        <w:pStyle w:val="NoSpacing"/>
        <w:ind w:firstLine="708"/>
        <w:jc w:val="both"/>
        <w:rPr>
          <w:rFonts w:ascii="Times New Roman" w:hAnsi="Times New Roman" w:cs="Times New Roman"/>
          <w:sz w:val="25"/>
          <w:szCs w:val="25"/>
        </w:rPr>
      </w:pPr>
      <w:r w:rsidRPr="00752679">
        <w:rPr>
          <w:rFonts w:ascii="Times New Roman" w:hAnsi="Times New Roman" w:cs="Times New Roman"/>
          <w:sz w:val="25"/>
          <w:szCs w:val="25"/>
        </w:rPr>
        <w:t>Оснований для применения положений статьи 4.1.1 Кодекса Российской Федерации об административных правонарушениях не имеется</w:t>
      </w:r>
      <w:r w:rsidR="00835C0E">
        <w:rPr>
          <w:rFonts w:ascii="Times New Roman" w:hAnsi="Times New Roman" w:cs="Times New Roman"/>
          <w:sz w:val="25"/>
          <w:szCs w:val="25"/>
        </w:rPr>
        <w:t>.</w:t>
      </w:r>
    </w:p>
    <w:p w:rsidR="00752679" w:rsidRPr="00752679" w:rsidP="00316099">
      <w:pPr>
        <w:pStyle w:val="NoSpacing"/>
        <w:ind w:firstLine="708"/>
        <w:jc w:val="both"/>
        <w:rPr>
          <w:rFonts w:ascii="Times New Roman" w:hAnsi="Times New Roman" w:cs="Times New Roman"/>
          <w:sz w:val="25"/>
          <w:szCs w:val="25"/>
        </w:rPr>
      </w:pPr>
      <w:r w:rsidRPr="00752679">
        <w:rPr>
          <w:rFonts w:ascii="Times New Roman" w:hAnsi="Times New Roman" w:cs="Times New Roman"/>
          <w:sz w:val="25"/>
          <w:szCs w:val="25"/>
        </w:rPr>
        <w:t>Как указал Конституционный Суд Российской Федерации, статья 4.1.1 Кодекса Российской Федерации об административных правонарушениях, действующая во взаимосвязи с положениями статьи 3.4 данного кодекса, предусматривает возможность замены административного наказания в виде административного штрафа предупреждением в качестве одного из способов индивидуализации административного наказания, применяемого в отношении особого субъекта административной ответственности - субъектов малого и среднего предпринимательства, а также их работников. По смыслу указанных законоположений такая замена осуществляется, в частности, за впервые совершенное административное правонарушение, выявленное в ходе осуществления государственного контроля (надзора) при отсутствии причинения вреда или возникновения угрозы причинения вреда жизни и здоровью людей (определение Конституционного Суда Российской Федерации от 25.06.2019 N 1563-О).</w:t>
      </w:r>
    </w:p>
    <w:p w:rsidR="00752679" w:rsidRPr="00752679" w:rsidP="00316099">
      <w:pPr>
        <w:pStyle w:val="NoSpacing"/>
        <w:ind w:firstLine="708"/>
        <w:jc w:val="both"/>
        <w:rPr>
          <w:rFonts w:ascii="Times New Roman" w:hAnsi="Times New Roman" w:cs="Times New Roman"/>
          <w:sz w:val="25"/>
          <w:szCs w:val="25"/>
        </w:rPr>
      </w:pPr>
      <w:r w:rsidRPr="00752679">
        <w:rPr>
          <w:rFonts w:ascii="Times New Roman" w:hAnsi="Times New Roman" w:cs="Times New Roman"/>
          <w:sz w:val="25"/>
          <w:szCs w:val="25"/>
        </w:rPr>
        <w:t>В рассматриваемом случае такой совокупности обстоятельств не имеется, в том числе с учетом того, что выявленное нарушение требований действующего законодательства не позволяет сделать вывод об отсутствии причинения вреда или возникновения угрозы причинения вреда безопасности государства. Исходя из характера правонарушения, последнее повлекло возникновение угрозы причинения вреда интересам государства, как собственника имущества, находящегося в пользовании Общества без оформления соответствующих документов, что по смыслу части 2 статьи 3.4 Кодекса Российской Федерации об административных правонарушениях, препятствует применению части 1 статьи 4.1.1 данного Кодекса.</w:t>
      </w:r>
    </w:p>
    <w:p w:rsidR="009F1A9D" w:rsidRPr="004600F9" w:rsidP="00316099">
      <w:pPr>
        <w:pStyle w:val="NoSpacing"/>
        <w:ind w:firstLine="708"/>
        <w:jc w:val="both"/>
        <w:rPr>
          <w:rFonts w:ascii="Times New Roman" w:hAnsi="Times New Roman" w:cs="Times New Roman"/>
          <w:sz w:val="25"/>
          <w:szCs w:val="25"/>
        </w:rPr>
      </w:pPr>
      <w:r w:rsidRPr="00752679">
        <w:rPr>
          <w:rFonts w:ascii="Times New Roman" w:hAnsi="Times New Roman" w:cs="Times New Roman"/>
          <w:sz w:val="25"/>
          <w:szCs w:val="25"/>
        </w:rPr>
        <w:t xml:space="preserve">Учитывая изложенное, исходя из общих принципов назначения наказания, предусмотренных статьями 3.1, 4.1 Кодекса Российской Федерации об административных правонарушениях, принимая во внимание данные о личности лица, в отношении которого возбуждено производство об административном правонарушении, обстоятельства дела, отсутствие обстоятельств, смягчающих и отягчающих ответственность, </w:t>
      </w:r>
      <w:r w:rsidR="00835C0E">
        <w:rPr>
          <w:rFonts w:ascii="Times New Roman" w:hAnsi="Times New Roman" w:cs="Times New Roman"/>
          <w:sz w:val="25"/>
          <w:szCs w:val="25"/>
        </w:rPr>
        <w:t xml:space="preserve">суд приходит к </w:t>
      </w:r>
      <w:r w:rsidRPr="00752679">
        <w:rPr>
          <w:rFonts w:ascii="Times New Roman" w:hAnsi="Times New Roman" w:cs="Times New Roman"/>
          <w:sz w:val="25"/>
          <w:szCs w:val="25"/>
        </w:rPr>
        <w:t xml:space="preserve">выводу, что </w:t>
      </w:r>
      <w:r w:rsidRPr="004600F9" w:rsidR="00835C0E">
        <w:rPr>
          <w:rFonts w:ascii="Times New Roman" w:hAnsi="Times New Roman" w:cs="Times New Roman"/>
          <w:color w:val="000000"/>
          <w:sz w:val="25"/>
          <w:szCs w:val="25"/>
          <w:lang w:bidi="ru-RU"/>
        </w:rPr>
        <w:t xml:space="preserve">ИП </w:t>
      </w:r>
      <w:r w:rsidR="003F127C">
        <w:rPr>
          <w:rFonts w:ascii="Times New Roman" w:hAnsi="Times New Roman" w:cs="Times New Roman"/>
          <w:sz w:val="25"/>
          <w:szCs w:val="25"/>
        </w:rPr>
        <w:t xml:space="preserve">Оболенцеву В.В. </w:t>
      </w:r>
      <w:r w:rsidRPr="00752679">
        <w:rPr>
          <w:rFonts w:ascii="Times New Roman" w:hAnsi="Times New Roman" w:cs="Times New Roman"/>
          <w:sz w:val="25"/>
          <w:szCs w:val="25"/>
        </w:rPr>
        <w:t>следует подвергнуть наказанию в виде штрафа в минимальном размере в пределах санкции части 2 статьи 7.24 Кодекса Российской Федерации об административных правонарушениях</w:t>
      </w:r>
    </w:p>
    <w:p w:rsidR="00316099" w:rsidP="00316099">
      <w:pPr>
        <w:pStyle w:val="NoSpacing"/>
        <w:ind w:firstLine="708"/>
        <w:jc w:val="both"/>
        <w:rPr>
          <w:rFonts w:ascii="Times New Roman" w:eastAsia="Times New Roman" w:hAnsi="Times New Roman" w:cs="Times New Roman"/>
          <w:sz w:val="25"/>
          <w:szCs w:val="25"/>
        </w:rPr>
      </w:pPr>
      <w:r w:rsidRPr="004600F9">
        <w:rPr>
          <w:rFonts w:ascii="Times New Roman" w:eastAsia="Times New Roman" w:hAnsi="Times New Roman" w:cs="Times New Roman"/>
          <w:sz w:val="25"/>
          <w:szCs w:val="25"/>
        </w:rPr>
        <w:t>На основании изложенного, руководствуясь ст. ст. 29.9, 29.10 КоАП РФ, мировой судья</w:t>
      </w:r>
    </w:p>
    <w:p w:rsidR="009F1A9D" w:rsidRPr="004600F9" w:rsidP="009F1A9D">
      <w:pPr>
        <w:pStyle w:val="NoSpacing"/>
        <w:jc w:val="center"/>
        <w:rPr>
          <w:rFonts w:ascii="Times New Roman" w:eastAsia="Times New Roman" w:hAnsi="Times New Roman" w:cs="Times New Roman"/>
          <w:sz w:val="25"/>
          <w:szCs w:val="25"/>
        </w:rPr>
      </w:pPr>
      <w:r w:rsidRPr="004600F9">
        <w:rPr>
          <w:rFonts w:ascii="Times New Roman" w:eastAsia="Times New Roman" w:hAnsi="Times New Roman" w:cs="Times New Roman"/>
          <w:sz w:val="25"/>
          <w:szCs w:val="25"/>
        </w:rPr>
        <w:t>ПОСТАНОВИЛ:</w:t>
      </w:r>
    </w:p>
    <w:p w:rsidR="009F1A9D" w:rsidRPr="004600F9" w:rsidP="009F1A9D">
      <w:pPr>
        <w:pStyle w:val="NoSpacing"/>
        <w:jc w:val="both"/>
        <w:rPr>
          <w:rFonts w:ascii="Times New Roman" w:eastAsia="Times New Roman" w:hAnsi="Times New Roman" w:cs="Times New Roman"/>
          <w:sz w:val="25"/>
          <w:szCs w:val="25"/>
        </w:rPr>
      </w:pPr>
      <w:r w:rsidRPr="004600F9">
        <w:rPr>
          <w:rFonts w:ascii="Times New Roman" w:eastAsia="Times New Roman" w:hAnsi="Times New Roman" w:cs="Times New Roman"/>
          <w:sz w:val="25"/>
          <w:szCs w:val="25"/>
        </w:rPr>
        <w:tab/>
      </w:r>
      <w:r w:rsidRPr="004600F9" w:rsidR="00E143D9">
        <w:rPr>
          <w:rFonts w:ascii="Times New Roman" w:eastAsia="Times New Roman" w:hAnsi="Times New Roman" w:cs="Times New Roman"/>
          <w:sz w:val="25"/>
          <w:szCs w:val="25"/>
        </w:rPr>
        <w:t xml:space="preserve">Индивидуального предпринимателя </w:t>
      </w:r>
      <w:r w:rsidR="003F127C">
        <w:rPr>
          <w:rFonts w:ascii="Times New Roman" w:eastAsia="Times New Roman" w:hAnsi="Times New Roman" w:cs="Times New Roman"/>
          <w:sz w:val="25"/>
          <w:szCs w:val="25"/>
        </w:rPr>
        <w:t xml:space="preserve">Оболенцеву </w:t>
      </w:r>
      <w:r w:rsidR="00653279">
        <w:rPr>
          <w:rFonts w:ascii="Times New Roman" w:eastAsia="Times New Roman" w:hAnsi="Times New Roman" w:cs="Times New Roman"/>
          <w:sz w:val="25"/>
          <w:szCs w:val="25"/>
        </w:rPr>
        <w:t>В.В.</w:t>
      </w:r>
      <w:r w:rsidRPr="004600F9" w:rsidR="00835C0E">
        <w:rPr>
          <w:rFonts w:ascii="Times New Roman" w:eastAsia="Times New Roman" w:hAnsi="Times New Roman" w:cs="Times New Roman"/>
          <w:sz w:val="25"/>
          <w:szCs w:val="25"/>
        </w:rPr>
        <w:t xml:space="preserve"> </w:t>
      </w:r>
      <w:r w:rsidRPr="004600F9">
        <w:rPr>
          <w:rFonts w:ascii="Times New Roman" w:eastAsia="Times New Roman" w:hAnsi="Times New Roman" w:cs="Times New Roman"/>
          <w:sz w:val="25"/>
          <w:szCs w:val="25"/>
        </w:rPr>
        <w:t>признать виновн</w:t>
      </w:r>
      <w:r w:rsidR="003F127C">
        <w:rPr>
          <w:rFonts w:ascii="Times New Roman" w:eastAsia="Times New Roman" w:hAnsi="Times New Roman" w:cs="Times New Roman"/>
          <w:sz w:val="25"/>
          <w:szCs w:val="25"/>
        </w:rPr>
        <w:t>ой</w:t>
      </w:r>
      <w:r w:rsidRPr="004600F9">
        <w:rPr>
          <w:rFonts w:ascii="Times New Roman" w:eastAsia="Times New Roman" w:hAnsi="Times New Roman" w:cs="Times New Roman"/>
          <w:sz w:val="25"/>
          <w:szCs w:val="25"/>
        </w:rPr>
        <w:t xml:space="preserve"> в совершении административного правонарушения, предусмотренного ст. </w:t>
      </w:r>
      <w:r w:rsidR="00835C0E">
        <w:rPr>
          <w:rFonts w:ascii="Times New Roman" w:eastAsia="Times New Roman" w:hAnsi="Times New Roman" w:cs="Times New Roman"/>
          <w:sz w:val="25"/>
          <w:szCs w:val="25"/>
        </w:rPr>
        <w:t>7</w:t>
      </w:r>
      <w:r w:rsidRPr="004600F9">
        <w:rPr>
          <w:rFonts w:ascii="Times New Roman" w:eastAsia="Times New Roman" w:hAnsi="Times New Roman" w:cs="Times New Roman"/>
          <w:sz w:val="25"/>
          <w:szCs w:val="25"/>
        </w:rPr>
        <w:t>.2</w:t>
      </w:r>
      <w:r w:rsidR="00835C0E">
        <w:rPr>
          <w:rFonts w:ascii="Times New Roman" w:eastAsia="Times New Roman" w:hAnsi="Times New Roman" w:cs="Times New Roman"/>
          <w:sz w:val="25"/>
          <w:szCs w:val="25"/>
        </w:rPr>
        <w:t>4 ч.2</w:t>
      </w:r>
      <w:r w:rsidRPr="004600F9">
        <w:rPr>
          <w:rFonts w:ascii="Times New Roman" w:eastAsia="Times New Roman" w:hAnsi="Times New Roman" w:cs="Times New Roman"/>
          <w:sz w:val="25"/>
          <w:szCs w:val="25"/>
        </w:rPr>
        <w:t xml:space="preserve"> Кодекса Российской Федерации об административных правонарушениях, и назначить е</w:t>
      </w:r>
      <w:r w:rsidR="003F127C">
        <w:rPr>
          <w:rFonts w:ascii="Times New Roman" w:eastAsia="Times New Roman" w:hAnsi="Times New Roman" w:cs="Times New Roman"/>
          <w:sz w:val="25"/>
          <w:szCs w:val="25"/>
        </w:rPr>
        <w:t>й</w:t>
      </w:r>
      <w:r w:rsidRPr="004600F9">
        <w:rPr>
          <w:rFonts w:ascii="Times New Roman" w:eastAsia="Times New Roman" w:hAnsi="Times New Roman" w:cs="Times New Roman"/>
          <w:sz w:val="25"/>
          <w:szCs w:val="25"/>
        </w:rPr>
        <w:t xml:space="preserve"> административное наказание в виде штрафа в размере 2 000 (дв</w:t>
      </w:r>
      <w:r w:rsidR="00835C0E">
        <w:rPr>
          <w:rFonts w:ascii="Times New Roman" w:eastAsia="Times New Roman" w:hAnsi="Times New Roman" w:cs="Times New Roman"/>
          <w:sz w:val="25"/>
          <w:szCs w:val="25"/>
        </w:rPr>
        <w:t>е</w:t>
      </w:r>
      <w:r w:rsidRPr="004600F9">
        <w:rPr>
          <w:rFonts w:ascii="Times New Roman" w:eastAsia="Times New Roman" w:hAnsi="Times New Roman" w:cs="Times New Roman"/>
          <w:sz w:val="25"/>
          <w:szCs w:val="25"/>
        </w:rPr>
        <w:t xml:space="preserve"> тысяч</w:t>
      </w:r>
      <w:r w:rsidR="00835C0E">
        <w:rPr>
          <w:rFonts w:ascii="Times New Roman" w:eastAsia="Times New Roman" w:hAnsi="Times New Roman" w:cs="Times New Roman"/>
          <w:sz w:val="25"/>
          <w:szCs w:val="25"/>
        </w:rPr>
        <w:t>и</w:t>
      </w:r>
      <w:r w:rsidRPr="004600F9">
        <w:rPr>
          <w:rFonts w:ascii="Times New Roman" w:eastAsia="Times New Roman" w:hAnsi="Times New Roman" w:cs="Times New Roman"/>
          <w:sz w:val="25"/>
          <w:szCs w:val="25"/>
        </w:rPr>
        <w:t>) рублей 00 копеек.</w:t>
      </w:r>
    </w:p>
    <w:p w:rsidR="00E143D9" w:rsidRPr="004600F9" w:rsidP="00E143D9">
      <w:pPr>
        <w:spacing w:after="0" w:line="240" w:lineRule="auto"/>
        <w:ind w:firstLine="708"/>
        <w:jc w:val="both"/>
        <w:rPr>
          <w:rFonts w:ascii="Times New Roman" w:hAnsi="Times New Roman" w:cs="Times New Roman"/>
          <w:b/>
          <w:bCs/>
          <w:sz w:val="25"/>
          <w:szCs w:val="25"/>
        </w:rPr>
      </w:pPr>
      <w:r w:rsidRPr="004600F9">
        <w:rPr>
          <w:rFonts w:ascii="Times New Roman" w:hAnsi="Times New Roman" w:cs="Times New Roman"/>
          <w:sz w:val="25"/>
          <w:szCs w:val="25"/>
        </w:rPr>
        <w:t xml:space="preserve">Штраф подлежит зачислению по реквизитам: Юридический адрес: 295000, Россия, Республика Крым, г. Симферополь, ул. Набережная им. 60-летия СССР, 28, Почтовый адрес: 295000, Россия, Республика Крым, г. Симферополь, ул. Набережная им. 60-летия СССР, 28, ОГРН 1149102019164, Получатель: УФК по Республике Крым (Министерство юстиции Республики Крым, Наименование банка: ОКЦ </w:t>
      </w:r>
      <w:r w:rsidRPr="004600F9">
        <w:rPr>
          <w:rFonts w:ascii="Times New Roman" w:hAnsi="Times New Roman" w:cs="Times New Roman"/>
          <w:sz w:val="25"/>
          <w:szCs w:val="25"/>
          <w:lang w:val="en-US"/>
        </w:rPr>
        <w:t>N</w:t>
      </w:r>
      <w:r w:rsidRPr="004600F9">
        <w:rPr>
          <w:rFonts w:ascii="Times New Roman" w:hAnsi="Times New Roman" w:cs="Times New Roman"/>
          <w:sz w:val="25"/>
          <w:szCs w:val="25"/>
        </w:rPr>
        <w:t xml:space="preserve"> 7  ЮГУ Банка России//УФК по Республике Крым г. Симферополь,  ИНН 9102013284, КПП 910201001, БИК: 013510002, Единый казначейский счет 40102810645370000035, Казначейский счет 03100643000000017500, лицевой счет 04752203230 в УФК по Республике Крым Код </w:t>
      </w:r>
      <w:r w:rsidRPr="004600F9">
        <w:rPr>
          <w:rFonts w:ascii="Times New Roman" w:hAnsi="Times New Roman" w:cs="Times New Roman"/>
          <w:sz w:val="25"/>
          <w:szCs w:val="25"/>
        </w:rPr>
        <w:t>Сводного реестра 35220323, ОКТМО 35643000, Код бюджетной классификации доходов 82811601</w:t>
      </w:r>
      <w:r w:rsidR="00316099">
        <w:rPr>
          <w:rFonts w:ascii="Times New Roman" w:hAnsi="Times New Roman" w:cs="Times New Roman"/>
          <w:sz w:val="25"/>
          <w:szCs w:val="25"/>
        </w:rPr>
        <w:t>07</w:t>
      </w:r>
      <w:r w:rsidRPr="004600F9">
        <w:rPr>
          <w:rFonts w:ascii="Times New Roman" w:hAnsi="Times New Roman" w:cs="Times New Roman"/>
          <w:sz w:val="25"/>
          <w:szCs w:val="25"/>
        </w:rPr>
        <w:t>3019</w:t>
      </w:r>
      <w:r w:rsidR="00316099">
        <w:rPr>
          <w:rFonts w:ascii="Times New Roman" w:hAnsi="Times New Roman" w:cs="Times New Roman"/>
          <w:sz w:val="25"/>
          <w:szCs w:val="25"/>
        </w:rPr>
        <w:t>000</w:t>
      </w:r>
      <w:r w:rsidRPr="004600F9">
        <w:rPr>
          <w:rFonts w:ascii="Times New Roman" w:hAnsi="Times New Roman" w:cs="Times New Roman"/>
          <w:sz w:val="25"/>
          <w:szCs w:val="25"/>
        </w:rPr>
        <w:t xml:space="preserve">140, </w:t>
      </w:r>
      <w:r w:rsidRPr="004600F9">
        <w:rPr>
          <w:rFonts w:ascii="Times New Roman" w:hAnsi="Times New Roman" w:cs="Times New Roman"/>
          <w:bCs/>
          <w:sz w:val="25"/>
          <w:szCs w:val="25"/>
        </w:rPr>
        <w:t xml:space="preserve">УИН: </w:t>
      </w:r>
      <w:r w:rsidR="003F127C">
        <w:rPr>
          <w:rFonts w:ascii="Times New Roman" w:hAnsi="Times New Roman" w:cs="Times New Roman"/>
          <w:bCs/>
          <w:sz w:val="25"/>
          <w:szCs w:val="25"/>
        </w:rPr>
        <w:t xml:space="preserve"> </w:t>
      </w:r>
      <w:r w:rsidRPr="003F127C" w:rsidR="003F127C">
        <w:rPr>
          <w:rFonts w:ascii="Times New Roman" w:hAnsi="Times New Roman" w:cs="Times New Roman"/>
          <w:bCs/>
          <w:sz w:val="25"/>
          <w:szCs w:val="25"/>
        </w:rPr>
        <w:t>0410760300735002052607185</w:t>
      </w:r>
      <w:r w:rsidR="003F127C">
        <w:rPr>
          <w:rFonts w:ascii="Times New Roman" w:hAnsi="Times New Roman" w:cs="Times New Roman"/>
          <w:bCs/>
          <w:sz w:val="25"/>
          <w:szCs w:val="25"/>
        </w:rPr>
        <w:t>.</w:t>
      </w:r>
    </w:p>
    <w:p w:rsidR="00E143D9" w:rsidRPr="004600F9" w:rsidP="00E143D9">
      <w:pPr>
        <w:pStyle w:val="NoSpacing"/>
        <w:ind w:firstLine="708"/>
        <w:jc w:val="both"/>
        <w:rPr>
          <w:rFonts w:ascii="Times New Roman" w:hAnsi="Times New Roman" w:cs="Times New Roman"/>
          <w:sz w:val="25"/>
          <w:szCs w:val="25"/>
        </w:rPr>
      </w:pPr>
      <w:r w:rsidRPr="004600F9">
        <w:rPr>
          <w:rFonts w:ascii="Times New Roman" w:hAnsi="Times New Roman" w:cs="Times New Roman"/>
          <w:sz w:val="25"/>
          <w:szCs w:val="25"/>
        </w:rPr>
        <w:t xml:space="preserve">В случае неуплаты административного штрафа в установленный законом 60 дневный срок возбуждается дело об административном правонарушении, предусмотренном ч. 1 ст. 20.25 Кодекса Российской Федерации об административных правонарушениях, санкция которой предусматривает назначение лицу наказания в виде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w:t>
      </w:r>
    </w:p>
    <w:p w:rsidR="00E143D9" w:rsidRPr="004600F9" w:rsidP="00E143D9">
      <w:pPr>
        <w:pStyle w:val="NoSpacing"/>
        <w:ind w:firstLine="708"/>
        <w:jc w:val="both"/>
        <w:rPr>
          <w:rFonts w:ascii="Times New Roman" w:hAnsi="Times New Roman" w:cs="Times New Roman"/>
          <w:sz w:val="25"/>
          <w:szCs w:val="25"/>
        </w:rPr>
      </w:pPr>
      <w:r w:rsidRPr="004600F9">
        <w:rPr>
          <w:rFonts w:ascii="Times New Roman" w:hAnsi="Times New Roman" w:cs="Times New Roman"/>
          <w:sz w:val="25"/>
          <w:szCs w:val="25"/>
        </w:rPr>
        <w:t>Оригинал документа, подтверждающего оплату административного штрафа, необходимо предоставить в судебный участок № 73 Сакского судебного района (Сакский муниципальный район и город республиканского значения Саки  с подчиненной ему территорией) Республики Крым.</w:t>
      </w:r>
    </w:p>
    <w:p w:rsidR="00E143D9" w:rsidRPr="004600F9" w:rsidP="00E143D9">
      <w:pPr>
        <w:pStyle w:val="NoSpacing"/>
        <w:jc w:val="both"/>
        <w:rPr>
          <w:rFonts w:ascii="Times New Roman" w:hAnsi="Times New Roman" w:cs="Times New Roman"/>
          <w:sz w:val="25"/>
          <w:szCs w:val="25"/>
        </w:rPr>
      </w:pPr>
      <w:r w:rsidRPr="004600F9">
        <w:rPr>
          <w:rFonts w:ascii="Times New Roman" w:hAnsi="Times New Roman" w:cs="Times New Roman"/>
          <w:sz w:val="25"/>
          <w:szCs w:val="25"/>
        </w:rPr>
        <w:t xml:space="preserve"> </w:t>
      </w:r>
      <w:r w:rsidRPr="004600F9">
        <w:rPr>
          <w:rFonts w:ascii="Times New Roman" w:hAnsi="Times New Roman" w:cs="Times New Roman"/>
          <w:sz w:val="25"/>
          <w:szCs w:val="25"/>
        </w:rPr>
        <w:tab/>
        <w:t>Постановление может быть обжаловано в апелляционном порядке в течение десяти дней в Сакский районный суд Республики Крым, через с</w:t>
      </w:r>
      <w:r w:rsidRPr="004600F9">
        <w:rPr>
          <w:rFonts w:ascii="Times New Roman" w:hAnsi="Times New Roman" w:cs="Times New Roman"/>
          <w:color w:val="000000"/>
          <w:sz w:val="25"/>
          <w:szCs w:val="25"/>
        </w:rPr>
        <w:t xml:space="preserve">удебный участок № 73 Сакского судебного района </w:t>
      </w:r>
      <w:r w:rsidRPr="004600F9">
        <w:rPr>
          <w:rFonts w:ascii="Times New Roman" w:hAnsi="Times New Roman" w:cs="Times New Roman"/>
          <w:sz w:val="25"/>
          <w:szCs w:val="25"/>
        </w:rPr>
        <w:t>(Сакский муниципальный район и город республиканского значения Саки  с подчиненной ему территорией)</w:t>
      </w:r>
      <w:r w:rsidRPr="004600F9">
        <w:rPr>
          <w:rFonts w:ascii="Times New Roman" w:hAnsi="Times New Roman" w:cs="Times New Roman"/>
          <w:color w:val="000000"/>
          <w:sz w:val="25"/>
          <w:szCs w:val="25"/>
        </w:rPr>
        <w:t xml:space="preserve"> Республики Крым, со дня вручения или получения копии постановления</w:t>
      </w:r>
      <w:r w:rsidRPr="004600F9">
        <w:rPr>
          <w:rFonts w:ascii="Times New Roman" w:hAnsi="Times New Roman" w:cs="Times New Roman"/>
          <w:sz w:val="25"/>
          <w:szCs w:val="25"/>
        </w:rPr>
        <w:t>.</w:t>
      </w:r>
    </w:p>
    <w:p w:rsidR="00E143D9" w:rsidRPr="004600F9" w:rsidP="009F1A9D">
      <w:pPr>
        <w:pStyle w:val="NoSpacing"/>
        <w:rPr>
          <w:rFonts w:ascii="Times New Roman" w:eastAsia="Times New Roman" w:hAnsi="Times New Roman" w:cs="Times New Roman"/>
          <w:sz w:val="25"/>
          <w:szCs w:val="25"/>
        </w:rPr>
      </w:pPr>
    </w:p>
    <w:p w:rsidR="00E143D9" w:rsidRPr="004600F9" w:rsidP="009F1A9D">
      <w:pPr>
        <w:pStyle w:val="NoSpacing"/>
        <w:rPr>
          <w:rFonts w:ascii="Times New Roman" w:eastAsia="Times New Roman" w:hAnsi="Times New Roman" w:cs="Times New Roman"/>
          <w:sz w:val="25"/>
          <w:szCs w:val="25"/>
        </w:rPr>
      </w:pPr>
    </w:p>
    <w:p w:rsidR="009F1A9D" w:rsidRPr="004600F9" w:rsidP="009F1A9D">
      <w:pPr>
        <w:pStyle w:val="NoSpacing"/>
        <w:rPr>
          <w:rFonts w:ascii="Times New Roman" w:eastAsia="Times New Roman" w:hAnsi="Times New Roman" w:cs="Times New Roman"/>
          <w:sz w:val="25"/>
          <w:szCs w:val="25"/>
        </w:rPr>
      </w:pPr>
      <w:r w:rsidRPr="004600F9">
        <w:rPr>
          <w:rFonts w:ascii="Times New Roman" w:eastAsia="Times New Roman" w:hAnsi="Times New Roman" w:cs="Times New Roman"/>
          <w:sz w:val="25"/>
          <w:szCs w:val="25"/>
        </w:rPr>
        <w:tab/>
      </w:r>
      <w:r w:rsidRPr="004600F9">
        <w:rPr>
          <w:rFonts w:ascii="Times New Roman" w:eastAsia="Times New Roman" w:hAnsi="Times New Roman" w:cs="Times New Roman"/>
          <w:sz w:val="25"/>
          <w:szCs w:val="25"/>
        </w:rPr>
        <w:tab/>
        <w:t>Мировой судья</w:t>
      </w:r>
      <w:r w:rsidRPr="004600F9">
        <w:rPr>
          <w:rFonts w:ascii="Times New Roman" w:eastAsia="Times New Roman" w:hAnsi="Times New Roman" w:cs="Times New Roman"/>
          <w:sz w:val="25"/>
          <w:szCs w:val="25"/>
        </w:rPr>
        <w:tab/>
      </w:r>
      <w:r w:rsidRPr="004600F9">
        <w:rPr>
          <w:rFonts w:ascii="Times New Roman" w:eastAsia="Times New Roman" w:hAnsi="Times New Roman" w:cs="Times New Roman"/>
          <w:sz w:val="25"/>
          <w:szCs w:val="25"/>
        </w:rPr>
        <w:tab/>
      </w:r>
      <w:r w:rsidRPr="004600F9">
        <w:rPr>
          <w:rFonts w:ascii="Times New Roman" w:eastAsia="Times New Roman" w:hAnsi="Times New Roman" w:cs="Times New Roman"/>
          <w:sz w:val="25"/>
          <w:szCs w:val="25"/>
        </w:rPr>
        <w:tab/>
      </w:r>
      <w:r w:rsidRPr="004600F9">
        <w:rPr>
          <w:rFonts w:ascii="Times New Roman" w:eastAsia="Times New Roman" w:hAnsi="Times New Roman" w:cs="Times New Roman"/>
          <w:sz w:val="25"/>
          <w:szCs w:val="25"/>
        </w:rPr>
        <w:tab/>
      </w:r>
      <w:r w:rsidRPr="004600F9">
        <w:rPr>
          <w:rFonts w:ascii="Times New Roman" w:eastAsia="Times New Roman" w:hAnsi="Times New Roman" w:cs="Times New Roman"/>
          <w:sz w:val="25"/>
          <w:szCs w:val="25"/>
        </w:rPr>
        <w:tab/>
      </w:r>
      <w:r w:rsidRPr="004600F9">
        <w:rPr>
          <w:rFonts w:ascii="Times New Roman" w:eastAsia="Times New Roman" w:hAnsi="Times New Roman" w:cs="Times New Roman"/>
          <w:sz w:val="25"/>
          <w:szCs w:val="25"/>
        </w:rPr>
        <w:tab/>
        <w:t xml:space="preserve">Васильев В.А. </w:t>
      </w:r>
    </w:p>
    <w:p w:rsidR="009F1A9D" w:rsidRPr="004600F9" w:rsidP="009F1A9D">
      <w:pPr>
        <w:pStyle w:val="NoSpacing"/>
        <w:rPr>
          <w:rFonts w:ascii="Times New Roman" w:hAnsi="Times New Roman" w:cs="Times New Roman"/>
          <w:sz w:val="25"/>
          <w:szCs w:val="25"/>
        </w:rPr>
      </w:pPr>
    </w:p>
    <w:sectPr w:rsidSect="00E143D9">
      <w:headerReference w:type="default" r:id="rId5"/>
      <w:pgSz w:w="11906" w:h="16838"/>
      <w:pgMar w:top="851" w:right="851" w:bottom="851" w:left="147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Cambria">
    <w:panose1 w:val="02040503050406030204"/>
    <w:charset w:val="CC"/>
    <w:family w:val="roman"/>
    <w:pitch w:val="variable"/>
    <w:sig w:usb0="E00006FF" w:usb1="420024FF" w:usb2="02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130787235"/>
      <w:docPartObj>
        <w:docPartGallery w:val="Page Numbers (Top of Page)"/>
        <w:docPartUnique/>
      </w:docPartObj>
    </w:sdtPr>
    <w:sdtContent>
      <w:p w:rsidR="00316099">
        <w:pPr>
          <w:pStyle w:val="Header"/>
          <w:jc w:val="right"/>
        </w:pPr>
        <w:r>
          <w:fldChar w:fldCharType="begin"/>
        </w:r>
        <w:r>
          <w:instrText>PAGE   \* MERGEFORMAT</w:instrText>
        </w:r>
        <w:r>
          <w:fldChar w:fldCharType="separate"/>
        </w:r>
        <w:r w:rsidR="00653279">
          <w:rPr>
            <w:noProof/>
          </w:rPr>
          <w:t>6</w:t>
        </w:r>
        <w: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5"/>
  <w:mirrorMargins/>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1A9D"/>
    <w:rsid w:val="00090A9D"/>
    <w:rsid w:val="001021EF"/>
    <w:rsid w:val="00316099"/>
    <w:rsid w:val="003A0C17"/>
    <w:rsid w:val="003F127C"/>
    <w:rsid w:val="004600F9"/>
    <w:rsid w:val="004A6BDB"/>
    <w:rsid w:val="00653279"/>
    <w:rsid w:val="006A0D6A"/>
    <w:rsid w:val="006A6F3A"/>
    <w:rsid w:val="007116C4"/>
    <w:rsid w:val="00752679"/>
    <w:rsid w:val="007807D6"/>
    <w:rsid w:val="008115E4"/>
    <w:rsid w:val="00835C0E"/>
    <w:rsid w:val="008E23DA"/>
    <w:rsid w:val="009256AE"/>
    <w:rsid w:val="0097361D"/>
    <w:rsid w:val="009916E3"/>
    <w:rsid w:val="009A1937"/>
    <w:rsid w:val="009F1A9D"/>
    <w:rsid w:val="00A60265"/>
    <w:rsid w:val="00AB26E0"/>
    <w:rsid w:val="00B53C79"/>
    <w:rsid w:val="00BD2E71"/>
    <w:rsid w:val="00CC267E"/>
    <w:rsid w:val="00CF711F"/>
    <w:rsid w:val="00DC128B"/>
    <w:rsid w:val="00E143D9"/>
    <w:rsid w:val="00EA6CC8"/>
    <w:rsid w:val="00F31575"/>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F1A9D"/>
    <w:pPr>
      <w:spacing w:after="0" w:line="240" w:lineRule="auto"/>
    </w:pPr>
  </w:style>
  <w:style w:type="paragraph" w:styleId="Header">
    <w:name w:val="header"/>
    <w:basedOn w:val="Normal"/>
    <w:link w:val="a"/>
    <w:uiPriority w:val="99"/>
    <w:unhideWhenUsed/>
    <w:rsid w:val="009F1A9D"/>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9F1A9D"/>
    <w:rPr>
      <w:rFonts w:eastAsiaTheme="minorEastAsia"/>
      <w:lang w:eastAsia="ru-RU"/>
    </w:rPr>
  </w:style>
  <w:style w:type="paragraph" w:styleId="Footer">
    <w:name w:val="footer"/>
    <w:basedOn w:val="Normal"/>
    <w:link w:val="a0"/>
    <w:uiPriority w:val="99"/>
    <w:unhideWhenUsed/>
    <w:rsid w:val="009F1A9D"/>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9F1A9D"/>
    <w:rPr>
      <w:rFonts w:eastAsiaTheme="minorEastAsia"/>
      <w:lang w:eastAsia="ru-RU"/>
    </w:rPr>
  </w:style>
  <w:style w:type="character" w:styleId="Hyperlink">
    <w:name w:val="Hyperlink"/>
    <w:basedOn w:val="DefaultParagraphFont"/>
    <w:rsid w:val="00CF711F"/>
    <w:rPr>
      <w:color w:val="0066CC"/>
      <w:u w:val="single"/>
    </w:rPr>
  </w:style>
  <w:style w:type="paragraph" w:styleId="NormalWeb">
    <w:name w:val="Normal (Web)"/>
    <w:basedOn w:val="Normal"/>
    <w:uiPriority w:val="99"/>
    <w:semiHidden/>
    <w:unhideWhenUsed/>
    <w:rsid w:val="00BD2E71"/>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a1"/>
    <w:uiPriority w:val="99"/>
    <w:semiHidden/>
    <w:unhideWhenUsed/>
    <w:rsid w:val="00E143D9"/>
    <w:pPr>
      <w:spacing w:after="0" w:line="240" w:lineRule="auto"/>
    </w:pPr>
    <w:rPr>
      <w:rFonts w:ascii="Tahoma" w:hAnsi="Tahoma" w:cs="Tahoma"/>
      <w:sz w:val="16"/>
      <w:szCs w:val="16"/>
    </w:rPr>
  </w:style>
  <w:style w:type="character" w:customStyle="1" w:styleId="a1">
    <w:name w:val="Текст выноски Знак"/>
    <w:basedOn w:val="DefaultParagraphFont"/>
    <w:link w:val="BalloonText"/>
    <w:uiPriority w:val="99"/>
    <w:semiHidden/>
    <w:rsid w:val="00E143D9"/>
    <w:rPr>
      <w:rFonts w:ascii="Tahoma" w:hAnsi="Tahoma" w:eastAsiaTheme="minorEastAsia" w:cs="Tahoma"/>
      <w:sz w:val="16"/>
      <w:szCs w:val="16"/>
      <w:lang w:eastAsia="ru-RU"/>
    </w:rPr>
  </w:style>
  <w:style w:type="character" w:customStyle="1" w:styleId="2">
    <w:name w:val="Основной текст (2)"/>
    <w:basedOn w:val="DefaultParagraphFont"/>
    <w:rsid w:val="00A60265"/>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ru-RU" w:eastAsia="ru-RU" w:bidi="ru-RU"/>
    </w:rPr>
  </w:style>
  <w:style w:type="character" w:customStyle="1" w:styleId="2Consolas14pt">
    <w:name w:val="Основной текст (2) + Consolas;14 pt;Курсив"/>
    <w:basedOn w:val="DefaultParagraphFont"/>
    <w:rsid w:val="00A60265"/>
    <w:rPr>
      <w:rFonts w:ascii="Consolas" w:eastAsia="Consolas" w:hAnsi="Consolas" w:cs="Consolas"/>
      <w:b w:val="0"/>
      <w:bCs w:val="0"/>
      <w:i/>
      <w:iCs/>
      <w:smallCaps w:val="0"/>
      <w:strike w:val="0"/>
      <w:color w:val="000000"/>
      <w:spacing w:val="0"/>
      <w:w w:val="100"/>
      <w:position w:val="0"/>
      <w:sz w:val="28"/>
      <w:szCs w:val="28"/>
      <w:u w:val="none"/>
      <w:lang w:val="ru-RU" w:eastAsia="ru-RU" w:bidi="ru-RU"/>
    </w:rPr>
  </w:style>
  <w:style w:type="paragraph" w:customStyle="1" w:styleId="ConsPlusNormal">
    <w:name w:val="ConsPlusNormal"/>
    <w:rsid w:val="00CC267E"/>
    <w:pPr>
      <w:widowControl w:val="0"/>
      <w:autoSpaceDE w:val="0"/>
      <w:autoSpaceDN w:val="0"/>
      <w:spacing w:after="0" w:line="240" w:lineRule="auto"/>
    </w:pPr>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624F35-E71B-4790-A1CE-4D71D595EA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