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758C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 xml:space="preserve">Дело № 5-73-214/2021 </w:t>
      </w:r>
    </w:p>
    <w:p w:rsidR="008758C4">
      <w:pPr>
        <w:jc w:val="right"/>
      </w:pPr>
      <w:r>
        <w:t>УИД: 91MS0073-01-2021-000659-86</w:t>
      </w:r>
    </w:p>
    <w:p w:rsidR="00FB4B6E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</w:p>
    <w:p w:rsidR="008758C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4"/>
        </w:rPr>
        <w:t>П</w:t>
      </w:r>
      <w:r>
        <w:rPr>
          <w:rFonts w:ascii="Times New Roman" w:hAnsi="Times New Roman" w:cs="Times New Roman"/>
          <w:b w:val="0"/>
          <w:sz w:val="24"/>
        </w:rPr>
        <w:t xml:space="preserve"> О С Т А Н О В Л Е Н И Е</w:t>
      </w:r>
    </w:p>
    <w:p w:rsidR="00FB4B6E">
      <w:pPr>
        <w:ind w:firstLine="708"/>
        <w:jc w:val="both"/>
      </w:pPr>
    </w:p>
    <w:p w:rsidR="008758C4">
      <w:pPr>
        <w:ind w:firstLine="708"/>
        <w:jc w:val="both"/>
      </w:pPr>
      <w:r>
        <w:t xml:space="preserve">21 мая 2021 года                                                                                                   </w:t>
      </w:r>
      <w:r>
        <w:t xml:space="preserve"> г. Саки</w:t>
      </w:r>
    </w:p>
    <w:p w:rsidR="00FB4B6E">
      <w:pPr>
        <w:jc w:val="both"/>
      </w:pPr>
    </w:p>
    <w:p w:rsidR="008758C4" w:rsidP="00FB4B6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</w:t>
      </w:r>
      <w:r>
        <w:t>Сакский</w:t>
      </w:r>
      <w:r>
        <w:t xml:space="preserve">», в отношении </w:t>
      </w:r>
    </w:p>
    <w:p w:rsidR="008758C4">
      <w:pPr>
        <w:ind w:firstLine="708"/>
        <w:jc w:val="both"/>
      </w:pPr>
      <w:r>
        <w:t>Коренева А.Ф.</w:t>
      </w:r>
    </w:p>
    <w:p w:rsidR="008758C4">
      <w:pPr>
        <w:ind w:firstLine="708"/>
        <w:jc w:val="both"/>
      </w:pPr>
      <w:r>
        <w:t>о привлечении его к административной о</w:t>
      </w:r>
      <w:r>
        <w:t xml:space="preserve">тветственности за правонарушение, предусмотренное ст. 6.9 ч.1 Кодекса Российской Федерации об административных правонарушениях, </w:t>
      </w:r>
    </w:p>
    <w:p w:rsidR="008758C4" w:rsidP="00FB4B6E">
      <w:pPr>
        <w:jc w:val="center"/>
      </w:pPr>
      <w:r>
        <w:t>УСТАНОВИЛ:</w:t>
      </w:r>
    </w:p>
    <w:p w:rsidR="008758C4">
      <w:pPr>
        <w:ind w:firstLine="708"/>
        <w:jc w:val="both"/>
      </w:pPr>
      <w:r>
        <w:t>Коренев А.Ф.,</w:t>
      </w:r>
      <w:r>
        <w:t xml:space="preserve"> находясь по месту жительства: </w:t>
      </w:r>
      <w:r>
        <w:t>употребил наркотическое средство – а-</w:t>
      </w:r>
      <w:r>
        <w:t>пирролидиновалерофенон</w:t>
      </w:r>
      <w:r>
        <w:t xml:space="preserve">; </w:t>
      </w:r>
      <w:r>
        <w:t>мета</w:t>
      </w:r>
      <w:r>
        <w:t>дон</w:t>
      </w:r>
      <w:r>
        <w:t>, путем курения, без назначения врача.</w:t>
      </w:r>
    </w:p>
    <w:p w:rsidR="008758C4" w:rsidP="00FB4B6E">
      <w:pPr>
        <w:ind w:firstLine="708"/>
        <w:jc w:val="both"/>
      </w:pPr>
      <w:r>
        <w:t>В судебном заседании Коренев А.Ф.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</w:t>
      </w:r>
      <w:r>
        <w:t>ическое вещество – а-</w:t>
      </w:r>
      <w:r>
        <w:t>пирролидиновалерофенон</w:t>
      </w:r>
      <w:r>
        <w:t xml:space="preserve">; </w:t>
      </w:r>
      <w:r>
        <w:t>метадон</w:t>
      </w:r>
      <w:r>
        <w:t xml:space="preserve">, без назначения врача. </w:t>
      </w:r>
    </w:p>
    <w:p w:rsidR="008758C4" w:rsidP="00FB4B6E">
      <w:pPr>
        <w:ind w:firstLine="708"/>
        <w:jc w:val="both"/>
      </w:pPr>
      <w:r>
        <w:t xml:space="preserve">Выслушав Коренева А.Ф., исследовав материалы дела, мировой судья пришел к выводу о наличии в действиях Коренева А.Ф. состава правонарушения, предусмотренного ст. 6.9 ч.1 КоАП РФ, </w:t>
      </w:r>
      <w:r>
        <w:t xml:space="preserve">исходя из следующего. </w:t>
      </w:r>
    </w:p>
    <w:p w:rsidR="008758C4">
      <w:pPr>
        <w:ind w:firstLine="708"/>
        <w:jc w:val="both"/>
      </w:pPr>
      <w:r>
        <w:t xml:space="preserve">Согласно протоколу об административном правонарушении </w:t>
      </w:r>
      <w:r>
        <w:t xml:space="preserve">он был составлен в отношении Коренева А.Ф. в связи с тем, что он, </w:t>
      </w:r>
      <w:r>
        <w:t>находясь по месту жительства:</w:t>
      </w:r>
      <w:r>
        <w:t xml:space="preserve"> употребил наркотическое средство – а-</w:t>
      </w:r>
      <w:r>
        <w:t>пирролидиновалерофенон</w:t>
      </w:r>
      <w:r>
        <w:t xml:space="preserve">; </w:t>
      </w:r>
      <w:r>
        <w:t>метадон</w:t>
      </w:r>
      <w:r>
        <w:t>, пу</w:t>
      </w:r>
      <w:r>
        <w:t>тем курения, без назначения врача.</w:t>
      </w:r>
    </w:p>
    <w:p w:rsidR="008758C4" w:rsidP="00FB4B6E">
      <w:pPr>
        <w:ind w:firstLine="708"/>
        <w:jc w:val="both"/>
      </w:pPr>
      <w:r>
        <w:t xml:space="preserve">Указанные в протоколе об административном правонарушении обстоятельства потребления Кореневым А.Ф. наркотического средства без назначения врача подтверждаются копией справки, </w:t>
      </w:r>
      <w:r>
        <w:t>о результатах химико-токсикологического исследования,</w:t>
      </w:r>
      <w:r>
        <w:t xml:space="preserve"> согласно выводам которой, обнаружено вещество: а-</w:t>
      </w:r>
      <w:r>
        <w:t>пирролидиновалерофенон</w:t>
      </w:r>
      <w:r>
        <w:t xml:space="preserve">; </w:t>
      </w:r>
      <w:r>
        <w:t>метадон</w:t>
      </w:r>
      <w:r>
        <w:t xml:space="preserve">, а также актом медицинского освидетельствования на состояние опьянения, </w:t>
      </w:r>
      <w:r>
        <w:t xml:space="preserve">которым установлено состояние опьянения. </w:t>
      </w:r>
    </w:p>
    <w:p w:rsidR="008758C4" w:rsidP="00FB4B6E">
      <w:pPr>
        <w:ind w:firstLine="708"/>
        <w:jc w:val="both"/>
      </w:pPr>
      <w:r>
        <w:t>Кроме того, обстоятельства потребления Корен</w:t>
      </w:r>
      <w:r>
        <w:t>евым А.Ф. наркотического средства без назначения врача подтверждаются объяснением Коренева А.Ф.</w:t>
      </w:r>
    </w:p>
    <w:p w:rsidR="008758C4">
      <w:pPr>
        <w:ind w:firstLine="708"/>
        <w:jc w:val="both"/>
      </w:pPr>
      <w:r>
        <w:t>При таких обстоятельствах в действиях Коренева А.Ф. имеется состав правонарушения, предусмотренного ст. 6.9 ч.1 КоАП РФ, а именно потребление наркотических</w:t>
      </w:r>
      <w:r>
        <w:t xml:space="preserve"> средств без назначения врача.</w:t>
      </w:r>
    </w:p>
    <w:p w:rsidR="008758C4" w:rsidP="00FB4B6E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состояние здоровья, обстоятельств</w:t>
      </w:r>
      <w:r>
        <w:t>а, смягчающие и отягчающие административную ответственность.</w:t>
      </w:r>
    </w:p>
    <w:p w:rsidR="008758C4">
      <w:pPr>
        <w:spacing w:line="240" w:lineRule="atLeast"/>
        <w:ind w:firstLine="708"/>
        <w:jc w:val="both"/>
      </w:pPr>
      <w:r>
        <w:t>Принимая во внимание характер совершенного административного правонарушения, учитывая признание вины Кореневым А.Ф., которое мировой судья признает обстоятельством, смягчающим административную от</w:t>
      </w:r>
      <w:r>
        <w:t xml:space="preserve">ветственность, а также отсутствие отягчающих административную ответственность обстоятельств, мировой судья пришел к </w:t>
      </w:r>
      <w:r>
        <w:t>выводу о возможности назначить Кореневу А.Ф. административное наказание в виде административного штрафа, в пределах санкции ст. 6.9 ч.1 КоАП</w:t>
      </w:r>
      <w:r>
        <w:t xml:space="preserve"> РФ.</w:t>
      </w:r>
    </w:p>
    <w:p w:rsidR="008758C4" w:rsidP="00FB4B6E">
      <w:pPr>
        <w:ind w:firstLine="708"/>
        <w:jc w:val="both"/>
      </w:pPr>
      <w:r>
        <w:t xml:space="preserve"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</w:t>
      </w:r>
      <w:r>
        <w:t>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t xml:space="preserve"> (или) со</w:t>
      </w:r>
      <w:r>
        <w:t xml:space="preserve">циальную реабилитацию в связи с потреблением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</w:t>
      </w:r>
      <w:r>
        <w:t>Правительством Российской Федерации.</w:t>
      </w:r>
    </w:p>
    <w:p w:rsidR="008758C4" w:rsidP="00FB4B6E">
      <w:pPr>
        <w:ind w:firstLine="708"/>
        <w:jc w:val="both"/>
      </w:pPr>
      <w:r>
        <w:t xml:space="preserve">Также мировой судья приходит к выводу о необходимости возложить </w:t>
      </w:r>
      <w:r>
        <w:t>на</w:t>
      </w:r>
      <w:r>
        <w:t xml:space="preserve"> </w:t>
      </w:r>
      <w:r>
        <w:t>Коренева</w:t>
      </w:r>
      <w:r>
        <w:t xml:space="preserve"> А.Ф. обязанность пройти диагностику, профилактические мероприятия, лечение от наркомании, медицинскую и социальную реабилитацию в связи с потре</w:t>
      </w:r>
      <w:r>
        <w:t xml:space="preserve">блением наркотических средств без назначения врача. </w:t>
      </w:r>
    </w:p>
    <w:p w:rsidR="008758C4" w:rsidP="00FB4B6E">
      <w:pPr>
        <w:ind w:firstLine="708"/>
        <w:jc w:val="both"/>
      </w:pPr>
      <w: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</w:t>
      </w:r>
      <w:r>
        <w:t>нным постановлением Правительства Российской Федерации от 28 мая 2014 года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</w:t>
      </w:r>
      <w:r>
        <w:t>их</w:t>
      </w:r>
      <w:r>
        <w:t xml:space="preserve"> дел по месту жительства лица, на которое эта обязанность была возложена. </w:t>
      </w:r>
    </w:p>
    <w:p w:rsidR="008758C4" w:rsidP="00FB4B6E">
      <w:pPr>
        <w:ind w:firstLine="708"/>
        <w:jc w:val="both"/>
      </w:pPr>
      <w: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</w:t>
      </w:r>
      <w:r>
        <w:t xml:space="preserve">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</w:t>
      </w:r>
      <w:r>
        <w:t>станавливает срок, в течение которого лицо</w:t>
      </w:r>
      <w:r>
        <w:t xml:space="preserve"> </w:t>
      </w:r>
      <w:r>
        <w:t>обязано обратиться в соответствующие медицинскую организацию или учреждение социальной реабилитации.</w:t>
      </w:r>
      <w:r>
        <w:t xml:space="preserve"> Указанный срок исчисляется со дня вступления в законную силу постановления по делу об административном правонару</w:t>
      </w:r>
      <w:r>
        <w:t xml:space="preserve">шении. </w:t>
      </w:r>
    </w:p>
    <w:p w:rsidR="008758C4" w:rsidP="00FB4B6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4.1, 29.9, 29.10 КоАП РФ, мировой судья</w:t>
      </w:r>
    </w:p>
    <w:p w:rsidR="008758C4">
      <w:pPr>
        <w:jc w:val="center"/>
      </w:pPr>
      <w:r>
        <w:t>ПОСТАНОВИЛ:</w:t>
      </w:r>
    </w:p>
    <w:p w:rsidR="008758C4" w:rsidP="00FB4B6E">
      <w:pPr>
        <w:ind w:firstLine="709"/>
        <w:jc w:val="both"/>
      </w:pPr>
      <w:r>
        <w:t xml:space="preserve">Коренева А.Ф. </w:t>
      </w:r>
      <w:r>
        <w:t xml:space="preserve">признать виновным в совершении административного правонарушения, предусмотренного ст. 6.9 ч.1 Кодекса Российской Федерации об </w:t>
      </w:r>
      <w:r>
        <w:t>административных правонарушениях, и назначить ему административное наказание в виде штрафа в сумме 4500 руб. (четыре тысячи пятьсот) рублей.</w:t>
      </w:r>
    </w:p>
    <w:p w:rsidR="008758C4">
      <w:pPr>
        <w:spacing w:line="240" w:lineRule="atLeast"/>
        <w:ind w:firstLine="709"/>
        <w:jc w:val="both"/>
      </w:pPr>
      <w:r>
        <w:t xml:space="preserve">Назначить Кореневу А.Ф. </w:t>
      </w:r>
      <w:r>
        <w:t xml:space="preserve">диагностику, лечение от наркомании в ГБУЗ РК «Крымский научно-практический центр наркологии», </w:t>
      </w:r>
      <w:r>
        <w:t xml:space="preserve">и медицинскую реабилитацию в связи с потреблением наркотических средств. </w:t>
      </w:r>
    </w:p>
    <w:p w:rsidR="008758C4">
      <w:pPr>
        <w:spacing w:line="240" w:lineRule="atLeast"/>
        <w:ind w:firstLine="708"/>
        <w:jc w:val="both"/>
      </w:pPr>
      <w:r>
        <w:t>Контроль за</w:t>
      </w:r>
      <w:r>
        <w:t xml:space="preserve"> исполнением данной обязанности возложить на МО МВД России «</w:t>
      </w:r>
      <w:r>
        <w:t>Сакский</w:t>
      </w:r>
      <w:r>
        <w:t>».</w:t>
      </w:r>
    </w:p>
    <w:p w:rsidR="008758C4">
      <w:pPr>
        <w:spacing w:line="240" w:lineRule="atLeast"/>
        <w:ind w:firstLine="708"/>
        <w:jc w:val="both"/>
      </w:pPr>
      <w:r>
        <w:t xml:space="preserve">Копию постановления направить в ГБУЗ РК «Крымский научно-практический центр наркологии», </w:t>
      </w:r>
      <w:r>
        <w:t>дл</w:t>
      </w:r>
      <w:r>
        <w:t>я сведения.</w:t>
      </w:r>
    </w:p>
    <w:p w:rsidR="008758C4">
      <w:pPr>
        <w:spacing w:line="240" w:lineRule="atLeast"/>
        <w:ind w:firstLine="709"/>
        <w:jc w:val="both"/>
      </w:pPr>
      <w:r>
        <w:t>Обязать Коренева А.Ф.</w:t>
      </w:r>
      <w:r>
        <w:t xml:space="preserve"> обратиться в ГБУЗ РК «Крымский научно-практический центр наркологии», </w:t>
      </w:r>
      <w:r>
        <w:t xml:space="preserve">для диагностики и лечения от наркомании, в месячный срок со дня вступления постановления в законную силу. </w:t>
      </w:r>
    </w:p>
    <w:p w:rsidR="008758C4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</w:t>
      </w:r>
      <w:r>
        <w:t>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</w:t>
      </w:r>
      <w:r>
        <w:t>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</w:t>
      </w:r>
      <w:r>
        <w:t xml:space="preserve"> 03100643000000017500, лицевой счет 04752203230 в УФК по Республике Крым Код Сводного реестра 35220323, ОКТМО 35643000, Код бюджетной классификации доходов 82811601063010009140.</w:t>
      </w:r>
    </w:p>
    <w:p w:rsidR="008758C4" w:rsidP="00FB4B6E">
      <w:pPr>
        <w:ind w:firstLine="708"/>
        <w:jc w:val="both"/>
      </w:pPr>
      <w:r>
        <w:t>Согласно ст. 32.2 КоАП РФ, административный штраф должен быть уплачен лицом, п</w:t>
      </w:r>
      <w: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758C4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</w:t>
      </w:r>
      <w:r>
        <w:rPr>
          <w:spacing w:val="-5"/>
        </w:rPr>
        <w:t xml:space="preserve">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B4B6E">
      <w:pPr>
        <w:jc w:val="both"/>
      </w:pPr>
    </w:p>
    <w:p w:rsidR="008758C4">
      <w:pPr>
        <w:jc w:val="both"/>
      </w:pPr>
      <w:r>
        <w:t xml:space="preserve">Мировой судья                                                                                                         </w:t>
      </w:r>
      <w:r>
        <w:t xml:space="preserve">Васильев В.А. </w:t>
      </w:r>
    </w:p>
    <w:p w:rsidR="008758C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C4"/>
    <w:rsid w:val="008758C4"/>
    <w:rsid w:val="00FB4B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