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26AA">
      <w:pPr>
        <w:jc w:val="right"/>
      </w:pPr>
      <w:r>
        <w:rPr>
          <w:sz w:val="25"/>
        </w:rPr>
        <w:t>Дело № 5-73-216/2022</w:t>
      </w:r>
    </w:p>
    <w:p w:rsidR="003026AA">
      <w:pPr>
        <w:jc w:val="right"/>
      </w:pPr>
      <w:r>
        <w:rPr>
          <w:sz w:val="25"/>
        </w:rPr>
        <w:t>УИД: 91MS0073-01-2022-001155-69</w:t>
      </w:r>
    </w:p>
    <w:p w:rsidR="00D733F3">
      <w:pPr>
        <w:jc w:val="center"/>
        <w:rPr>
          <w:sz w:val="25"/>
        </w:rPr>
      </w:pPr>
    </w:p>
    <w:p w:rsidR="003026A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733F3">
      <w:pPr>
        <w:rPr>
          <w:sz w:val="25"/>
        </w:rPr>
      </w:pPr>
    </w:p>
    <w:p w:rsidR="003026AA">
      <w:r>
        <w:rPr>
          <w:sz w:val="25"/>
        </w:rPr>
        <w:t xml:space="preserve">14 июля 2022 года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D733F3">
      <w:pPr>
        <w:ind w:firstLine="708"/>
        <w:jc w:val="both"/>
        <w:rPr>
          <w:sz w:val="25"/>
        </w:rPr>
      </w:pPr>
    </w:p>
    <w:p w:rsidR="003026A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3026AA">
      <w:pPr>
        <w:ind w:firstLine="708"/>
        <w:jc w:val="both"/>
      </w:pPr>
      <w:r>
        <w:rPr>
          <w:sz w:val="25"/>
        </w:rPr>
        <w:t>Светличного В.В.</w:t>
      </w:r>
    </w:p>
    <w:p w:rsidR="003026AA">
      <w:pPr>
        <w:ind w:firstLine="708"/>
        <w:jc w:val="both"/>
      </w:pPr>
      <w:r>
        <w:rPr>
          <w:sz w:val="25"/>
        </w:rPr>
        <w:t>о привлечении его к административной</w:t>
      </w:r>
      <w:r>
        <w:rPr>
          <w:sz w:val="25"/>
        </w:rPr>
        <w:t xml:space="preserve">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3026AA" w:rsidP="00D733F3">
      <w:pPr>
        <w:jc w:val="center"/>
      </w:pPr>
      <w:r>
        <w:rPr>
          <w:sz w:val="25"/>
        </w:rPr>
        <w:t>УСТАНОВИЛ:</w:t>
      </w:r>
    </w:p>
    <w:p w:rsidR="003026AA" w:rsidP="00D733F3">
      <w:pPr>
        <w:ind w:firstLine="708"/>
        <w:jc w:val="both"/>
      </w:pPr>
      <w:r>
        <w:rPr>
          <w:sz w:val="25"/>
        </w:rPr>
        <w:t xml:space="preserve">Светличный В.В., </w:t>
      </w:r>
      <w:r>
        <w:rPr>
          <w:sz w:val="25"/>
        </w:rPr>
        <w:t>в нарушение правил добычи (вылова) водных биологических ресурсов, регламентирующих осущ</w:t>
      </w:r>
      <w:r>
        <w:rPr>
          <w:sz w:val="25"/>
        </w:rPr>
        <w:t>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</w:t>
      </w:r>
      <w:r>
        <w:rPr>
          <w:sz w:val="25"/>
        </w:rPr>
        <w:t>6-ФЗ «О рыболовстве и сохранении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1,8 м., размер яче</w:t>
      </w:r>
      <w:r>
        <w:rPr>
          <w:sz w:val="25"/>
        </w:rPr>
        <w:t>и 25х25 внутренней стенки, размер ячеи 150х150 наружной стенки.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3026A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Светличный</w:t>
      </w:r>
      <w:r>
        <w:rPr>
          <w:sz w:val="25"/>
        </w:rPr>
        <w:t xml:space="preserve"> В.В. не явился, ходатайств об отложении дела не поступило, в материалах де</w:t>
      </w:r>
      <w:r>
        <w:rPr>
          <w:sz w:val="25"/>
        </w:rPr>
        <w:t xml:space="preserve">ла имеются сведения о возвращении почтового отправления с отметкой с «истечением срока хранения», что является надлежащим извещением. </w:t>
      </w:r>
    </w:p>
    <w:p w:rsidR="003026AA">
      <w:pPr>
        <w:ind w:firstLine="708"/>
        <w:jc w:val="both"/>
      </w:pPr>
      <w:r>
        <w:rPr>
          <w:sz w:val="25"/>
        </w:rPr>
        <w:t xml:space="preserve">В соответствии с п.6 Постановления Пленума ВС РФ от 24.03.2005 г. № 5 Лицо, в отношении которого ведется производство по </w:t>
      </w:r>
      <w:r>
        <w:rPr>
          <w:sz w:val="25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>
        <w:rPr>
          <w:sz w:val="25"/>
        </w:rPr>
        <w:t>ибо отказалось от</w:t>
      </w:r>
      <w:r>
        <w:rPr>
          <w:sz w:val="25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>
        <w:rPr>
          <w:sz w:val="25"/>
        </w:rPr>
        <w:t>удебное", утвержденных приказом ФГУП "Почта России" от 31 августа 2005 года N 343.</w:t>
      </w:r>
    </w:p>
    <w:p w:rsidR="003026AA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</w:t>
      </w:r>
      <w:r>
        <w:rPr>
          <w:sz w:val="25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</w:t>
      </w:r>
      <w:r>
        <w:rPr>
          <w:sz w:val="25"/>
        </w:rPr>
        <w:t xml:space="preserve">я лица, привлекаемого к административной ответственности. </w:t>
      </w:r>
    </w:p>
    <w:p w:rsidR="003026AA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Светличного В.В. состава правонарушения, предусмотренного ст. 8.37 ч.2 КоАП РФ, исходя из следующего.</w:t>
      </w:r>
    </w:p>
    <w:p w:rsidR="003026AA">
      <w:pPr>
        <w:ind w:firstLine="708"/>
        <w:jc w:val="both"/>
      </w:pPr>
      <w:r>
        <w:rPr>
          <w:sz w:val="25"/>
        </w:rPr>
        <w:t>Объективную стор</w:t>
      </w:r>
      <w:r>
        <w:rPr>
          <w:sz w:val="25"/>
        </w:rPr>
        <w:t xml:space="preserve">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</w:t>
      </w:r>
      <w:r>
        <w:rPr>
          <w:sz w:val="25"/>
        </w:rPr>
        <w:t xml:space="preserve">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3026AA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</w:t>
      </w:r>
      <w:r>
        <w:rPr>
          <w:sz w:val="25"/>
        </w:rPr>
        <w:t xml:space="preserve">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3026AA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</w:t>
      </w:r>
      <w:r>
        <w:rPr>
          <w:sz w:val="25"/>
        </w:rPr>
        <w:t>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026AA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3026AA">
      <w:pPr>
        <w:ind w:firstLine="708"/>
        <w:jc w:val="both"/>
      </w:pPr>
      <w:r>
        <w:rPr>
          <w:sz w:val="25"/>
        </w:rPr>
        <w:t>Согласно протоколу об ад</w:t>
      </w:r>
      <w:r>
        <w:rPr>
          <w:sz w:val="25"/>
        </w:rPr>
        <w:t xml:space="preserve">министративном правонарушении </w:t>
      </w:r>
      <w:r>
        <w:rPr>
          <w:sz w:val="25"/>
        </w:rPr>
        <w:t xml:space="preserve">он был составлен в отношении Светличного В.В. за то, что он, находясь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</w:t>
      </w:r>
      <w:r>
        <w:rPr>
          <w:sz w:val="25"/>
        </w:rPr>
        <w:t xml:space="preserve">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</w:t>
      </w:r>
      <w:r>
        <w:rPr>
          <w:sz w:val="25"/>
        </w:rPr>
        <w:t xml:space="preserve"> </w:t>
      </w:r>
      <w:r>
        <w:rPr>
          <w:sz w:val="25"/>
        </w:rPr>
        <w:t>2004 года № 166-ФЗ «О рыболовстве и сохранении водных биологических ресурсо</w:t>
      </w:r>
      <w:r>
        <w:rPr>
          <w:sz w:val="25"/>
        </w:rPr>
        <w:t xml:space="preserve">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1,8 м., размер ячеи 25х25 внутренней стенки, размер ячеи 150х150 наружной стенк</w:t>
      </w:r>
      <w:r>
        <w:rPr>
          <w:sz w:val="25"/>
        </w:rPr>
        <w:t>и.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3026AA" w:rsidP="00D733F3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Светличным</w:t>
      </w:r>
      <w:r>
        <w:rPr>
          <w:sz w:val="25"/>
        </w:rPr>
        <w:t xml:space="preserve"> В.В. добычи (вылова) водных биологических ресурсов в нарушение правил </w:t>
      </w:r>
      <w:r>
        <w:rPr>
          <w:sz w:val="25"/>
        </w:rPr>
        <w:t xml:space="preserve">их добычи подтверждаются объяснениями Светличного В.В., </w:t>
      </w:r>
      <w:r>
        <w:rPr>
          <w:sz w:val="25"/>
        </w:rPr>
        <w:t>имеющимися</w:t>
      </w:r>
      <w:r>
        <w:rPr>
          <w:sz w:val="25"/>
        </w:rPr>
        <w:t xml:space="preserve"> в протоколе об административном правонарушении, согласно которым последний пояснил, ловил рыбу без лицензии на сеть ставную, свою вину осознает, более такого не повторится.</w:t>
      </w:r>
    </w:p>
    <w:p w:rsidR="003026AA">
      <w:pPr>
        <w:ind w:firstLine="708"/>
        <w:jc w:val="both"/>
      </w:pPr>
      <w:r>
        <w:rPr>
          <w:sz w:val="25"/>
        </w:rPr>
        <w:t>Вышеуказанные об</w:t>
      </w:r>
      <w:r>
        <w:rPr>
          <w:sz w:val="25"/>
        </w:rPr>
        <w:t>стоятельства также подтверждаются рапортом оперативного дежурного</w:t>
      </w:r>
      <w:r>
        <w:rPr>
          <w:sz w:val="25"/>
        </w:rPr>
        <w:t xml:space="preserve">, рапортом командира ОППСП Евпаторийского ЛПП Крымского ЛУ МВД </w:t>
      </w:r>
      <w:r>
        <w:rPr>
          <w:sz w:val="25"/>
        </w:rPr>
        <w:t>России на транспорте</w:t>
      </w:r>
      <w:r>
        <w:rPr>
          <w:sz w:val="25"/>
        </w:rPr>
        <w:t>, протоколом об изъятии вещей и документов</w:t>
      </w:r>
      <w:r>
        <w:rPr>
          <w:sz w:val="25"/>
        </w:rPr>
        <w:t xml:space="preserve">, согласно которому у Светличного В.В. обнаружена и </w:t>
      </w:r>
      <w:r>
        <w:rPr>
          <w:sz w:val="25"/>
        </w:rPr>
        <w:t xml:space="preserve">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 длиной 8 м., высотой 1,8 м., размер ячеи 25х25 мм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в</w:t>
      </w:r>
      <w:r>
        <w:rPr>
          <w:sz w:val="25"/>
        </w:rPr>
        <w:t xml:space="preserve">нутренней стенки, размер ячеи 150х150 мм. наружной стенки, </w:t>
      </w:r>
      <w:r>
        <w:rPr>
          <w:sz w:val="25"/>
        </w:rPr>
        <w:t>фототаблицей</w:t>
      </w:r>
      <w:r>
        <w:rPr>
          <w:sz w:val="25"/>
        </w:rPr>
        <w:t>, письменными объяснениями Светличного В.В., письменными объяснениями.</w:t>
      </w:r>
    </w:p>
    <w:p w:rsidR="003026AA" w:rsidP="00D733F3">
      <w:pPr>
        <w:ind w:firstLine="708"/>
        <w:jc w:val="both"/>
      </w:pPr>
      <w:r>
        <w:rPr>
          <w:sz w:val="25"/>
        </w:rPr>
        <w:t>При таких обстоятельств</w:t>
      </w:r>
      <w:r>
        <w:rPr>
          <w:sz w:val="25"/>
        </w:rPr>
        <w:t>ах в действиях Светличного В.В.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3026AA" w:rsidP="00D733F3">
      <w:pPr>
        <w:ind w:firstLine="708"/>
        <w:jc w:val="both"/>
      </w:pPr>
      <w:r>
        <w:rPr>
          <w:sz w:val="25"/>
        </w:rPr>
        <w:t>Согласно ст. 4.1</w:t>
      </w:r>
      <w:r>
        <w:rPr>
          <w:sz w:val="25"/>
        </w:rPr>
        <w:t xml:space="preserve">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26AA" w:rsidP="00D733F3">
      <w:pPr>
        <w:ind w:firstLine="708"/>
        <w:jc w:val="both"/>
      </w:pPr>
      <w:r>
        <w:rPr>
          <w:sz w:val="25"/>
        </w:rPr>
        <w:t>Приним</w:t>
      </w:r>
      <w:r>
        <w:rPr>
          <w:sz w:val="25"/>
        </w:rPr>
        <w:t>ая во внимание характер совершенного административного правонарушения, учитывая данные о личности Светличного В.В., мировой судья пришел к выводу о возможности назначить ему административное наказание в виде штрафа в нижнем пределе санкции ст. 8.37 ч.2 КоА</w:t>
      </w:r>
      <w:r>
        <w:rPr>
          <w:sz w:val="25"/>
        </w:rPr>
        <w:t>П РФ, с конфискацией орудий добычи (вылова) водных биологических ресурсов.</w:t>
      </w:r>
    </w:p>
    <w:p w:rsidR="003026AA" w:rsidP="00D733F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3026A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026AA" w:rsidP="00D733F3">
      <w:pPr>
        <w:ind w:firstLine="708"/>
        <w:jc w:val="both"/>
      </w:pPr>
      <w:r>
        <w:rPr>
          <w:sz w:val="25"/>
        </w:rPr>
        <w:t>Светличного В.В.</w:t>
      </w:r>
      <w:r>
        <w:rPr>
          <w:sz w:val="25"/>
        </w:rPr>
        <w:t xml:space="preserve"> признать виновным в совершении административного правонаруш</w:t>
      </w:r>
      <w:r>
        <w:rPr>
          <w:sz w:val="25"/>
        </w:rPr>
        <w:t>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3026AA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5"/>
        </w:rPr>
        <w:t>149102019164, Получатель:</w:t>
      </w:r>
      <w:r>
        <w:rPr>
          <w:sz w:val="25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rPr>
          <w:sz w:val="25"/>
        </w:rPr>
        <w:t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КБК 82811601083010037140, УИН: 0410760300735002162208167.</w:t>
      </w:r>
    </w:p>
    <w:p w:rsidR="003026AA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26AA">
      <w:pPr>
        <w:ind w:firstLine="708"/>
        <w:jc w:val="both"/>
      </w:pPr>
      <w:r>
        <w:rPr>
          <w:sz w:val="25"/>
        </w:rPr>
        <w:t>В случае неупла</w:t>
      </w:r>
      <w:r>
        <w:rPr>
          <w:sz w:val="25"/>
        </w:rPr>
        <w:t xml:space="preserve">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5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</w:t>
      </w:r>
      <w:r>
        <w:rPr>
          <w:sz w:val="25"/>
        </w:rPr>
        <w:t xml:space="preserve"> часов. </w:t>
      </w:r>
    </w:p>
    <w:p w:rsidR="003026AA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1,8 м., размер ячеи 25х25 мм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в</w:t>
      </w:r>
      <w:r>
        <w:rPr>
          <w:sz w:val="25"/>
        </w:rPr>
        <w:t xml:space="preserve">нутренней стенки, размер ячеи 150х150 мм. наружной стенки, переданную согласно квитанции </w:t>
      </w:r>
      <w:r>
        <w:rPr>
          <w:sz w:val="25"/>
        </w:rPr>
        <w:t xml:space="preserve">в Крымское линейное </w:t>
      </w:r>
      <w:r>
        <w:rPr>
          <w:sz w:val="25"/>
        </w:rPr>
        <w:t xml:space="preserve">управление МВД России на транспорте: </w:t>
      </w:r>
      <w:r>
        <w:rPr>
          <w:sz w:val="25"/>
        </w:rPr>
        <w:t>конфисковать.</w:t>
      </w:r>
    </w:p>
    <w:p w:rsidR="003026A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</w:t>
      </w:r>
      <w:r>
        <w:rPr>
          <w:sz w:val="25"/>
        </w:rPr>
        <w:t>айон и городской округ Саки) Республики Крым, со дня вручения или получения копии постановления.</w:t>
      </w:r>
    </w:p>
    <w:p w:rsidR="00D733F3">
      <w:pPr>
        <w:rPr>
          <w:sz w:val="25"/>
        </w:rPr>
      </w:pPr>
    </w:p>
    <w:p w:rsidR="003026AA">
      <w:r>
        <w:rPr>
          <w:sz w:val="25"/>
        </w:rPr>
        <w:t xml:space="preserve">Мировой судья 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026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AA"/>
    <w:rsid w:val="003026AA"/>
    <w:rsid w:val="00D73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