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364E8D">
      <w:pPr>
        <w:jc w:val="right"/>
      </w:pPr>
      <w:r>
        <w:t>Дело № 5-73-217/2018</w:t>
      </w:r>
    </w:p>
    <w:p w:rsidR="00A77B3E"/>
    <w:p w:rsidR="00A77B3E" w:rsidP="00364E8D">
      <w:pPr>
        <w:jc w:val="center"/>
      </w:pPr>
      <w:r>
        <w:t>П О С Т А Н О В Л Е Н И Е</w:t>
      </w:r>
    </w:p>
    <w:p w:rsidR="00A77B3E">
      <w:r>
        <w:t xml:space="preserve"> </w:t>
      </w:r>
    </w:p>
    <w:p w:rsidR="00A77B3E">
      <w:r>
        <w:t xml:space="preserve">           07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364E8D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</w:t>
      </w:r>
      <w:r>
        <w:t xml:space="preserve">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364E8D">
      <w:pPr>
        <w:jc w:val="both"/>
      </w:pPr>
      <w:r>
        <w:t>Мещанова</w:t>
      </w:r>
      <w:r>
        <w:t xml:space="preserve"> </w:t>
      </w:r>
    </w:p>
    <w:p w:rsidR="00A77B3E" w:rsidP="00364E8D">
      <w:pPr>
        <w:jc w:val="center"/>
      </w:pPr>
      <w:r>
        <w:t>У С Т А Н О В И Л:</w:t>
      </w:r>
    </w:p>
    <w:p w:rsidR="00A77B3E" w:rsidP="00364E8D">
      <w:pPr>
        <w:jc w:val="both"/>
      </w:pPr>
      <w:r>
        <w:t xml:space="preserve">водитель </w:t>
      </w:r>
      <w:r>
        <w:t>Мещанов</w:t>
      </w:r>
      <w:r>
        <w:t xml:space="preserve"> С.Н., управляя транспортным средс</w:t>
      </w:r>
      <w:r>
        <w:t>твом ... будучи участником дорожно-транспортного происшествия, оставил место дорожно-транспортного происшествия, участником которого он являлся, чем нарушил п. 2.5 ПДД РФ, тем самым совершил административное правонарушение, предусмотренное  ч.2 ст. 12.27 К</w:t>
      </w:r>
      <w:r>
        <w:t>оАП РФ.</w:t>
      </w:r>
    </w:p>
    <w:p w:rsidR="00A77B3E" w:rsidP="00364E8D">
      <w:pPr>
        <w:jc w:val="both"/>
      </w:pPr>
      <w:r>
        <w:t xml:space="preserve">В судебное заседание </w:t>
      </w:r>
      <w:r>
        <w:t>Мещанов</w:t>
      </w:r>
      <w:r>
        <w:t xml:space="preserve"> С.Н. явился, вину не признал, пояснил, ... выехал с женой и дочкой на автомобиле со стоянки. Через метров 300 их догнал автомобиль, остановил, из автомобиля вышли 4 человека, начали громко кричать, требовали деньги, обв</w:t>
      </w:r>
      <w:r>
        <w:t>иняли в ДТП. После этого он решил уехать, т.к. ему с ними  было бороться невозможно.</w:t>
      </w:r>
    </w:p>
    <w:p w:rsidR="00A77B3E" w:rsidP="00364E8D">
      <w:pPr>
        <w:jc w:val="both"/>
      </w:pPr>
      <w:r>
        <w:t xml:space="preserve">В судебном заседании потерпевший </w:t>
      </w:r>
      <w:r>
        <w:t>Дудюк</w:t>
      </w:r>
      <w:r>
        <w:t xml:space="preserve"> Д.О. пояснил, что ... он отдыхал с компанией, в п. Прибрежный, массив Морской, машина была припаркована, они стояли в 5 метрах от не</w:t>
      </w:r>
      <w:r>
        <w:t>е, увидели как с парковки выезжает машина «</w:t>
      </w:r>
      <w:r>
        <w:t>Фольцваген</w:t>
      </w:r>
      <w:r>
        <w:t xml:space="preserve"> пассат», она зацепила левое зеркало его автомобиля своим зеркалом, затем своим бампером и левым крылом протер левую заднюю дверь и левое заднее крыло его автомобиля. После чего эта  машина стала уезжать</w:t>
      </w:r>
      <w:r>
        <w:t xml:space="preserve">. Он с компанией начали кричать чтобы водитель остановился, но он проигнорировал, он с другом сел в другую машину и начали его догонять. Когда догнали, попросили чтобы водитель проехал назад к месту ДТП, на что водитель отказался, когда он приоткрыл окно, </w:t>
      </w:r>
      <w:r>
        <w:t xml:space="preserve">чувствовался запах алкоголя. Вышла его жена, начала громко кричать, а водитель ей сказал чтобы она села в машину, когда она села в машину они уехали.  </w:t>
      </w:r>
    </w:p>
    <w:p w:rsidR="00A77B3E" w:rsidP="00364E8D">
      <w:pPr>
        <w:jc w:val="both"/>
      </w:pPr>
      <w:r>
        <w:t xml:space="preserve">Мировой судья, выслушав </w:t>
      </w:r>
      <w:r>
        <w:t>Мещанова</w:t>
      </w:r>
      <w:r>
        <w:t xml:space="preserve"> С.Н., потерпевшего </w:t>
      </w:r>
      <w:r>
        <w:t>Дудюка</w:t>
      </w:r>
      <w:r>
        <w:t xml:space="preserve">  Д.О., изучив материалы дела, приходит к след</w:t>
      </w:r>
      <w:r>
        <w:t xml:space="preserve">ующим выводам. </w:t>
      </w:r>
    </w:p>
    <w:p w:rsidR="00A77B3E" w:rsidP="00364E8D">
      <w:pPr>
        <w:jc w:val="both"/>
      </w:pPr>
      <w: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</w:t>
      </w:r>
      <w:r>
        <w:t xml:space="preserve"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364E8D">
      <w:pPr>
        <w:jc w:val="both"/>
      </w:pPr>
      <w:r>
        <w:t xml:space="preserve">           Согласно протоколу об администрати</w:t>
      </w:r>
      <w:r>
        <w:t xml:space="preserve">вном правонарушении ... он был составлен в отношении </w:t>
      </w:r>
      <w:r>
        <w:t>Мещанова</w:t>
      </w:r>
      <w:r>
        <w:t xml:space="preserve"> С.Н. за то, что он ... на ул. Набережной в с. Прибрежное </w:t>
      </w:r>
      <w:r>
        <w:t>Сакского</w:t>
      </w:r>
      <w:r>
        <w:t xml:space="preserve"> района, управляя транспортным средством «...», государственный регистрационный знак ..., будучи участником дорожно-транспортного</w:t>
      </w:r>
      <w:r>
        <w:t xml:space="preserve"> происшествия, оставил место дорожно-транспортного происшествия, участником которого он являлся, чем нарушил п. 2.5 ПДД РФ. </w:t>
      </w:r>
    </w:p>
    <w:p w:rsidR="00A77B3E" w:rsidP="00364E8D">
      <w:pPr>
        <w:jc w:val="both"/>
      </w:pPr>
      <w:r>
        <w:t xml:space="preserve">           Вина </w:t>
      </w:r>
      <w:r>
        <w:t>Мещанова</w:t>
      </w:r>
      <w:r>
        <w:t xml:space="preserve"> С.Н. доказана собранными по делу материалами, а именно: </w:t>
      </w:r>
    </w:p>
    <w:p w:rsidR="00A77B3E" w:rsidP="00364E8D">
      <w:pPr>
        <w:jc w:val="both"/>
      </w:pPr>
      <w:r>
        <w:t xml:space="preserve">       </w:t>
      </w:r>
      <w:r>
        <w:tab/>
        <w:t>-  рапортом ОД  ДЧ МО МВД России «</w:t>
      </w:r>
      <w:r>
        <w:t>Сакский</w:t>
      </w:r>
      <w:r>
        <w:t>» от ...</w:t>
      </w:r>
    </w:p>
    <w:p w:rsidR="00A77B3E" w:rsidP="00364E8D">
      <w:pPr>
        <w:jc w:val="both"/>
      </w:pPr>
      <w:r>
        <w:t xml:space="preserve">       </w:t>
      </w:r>
      <w:r>
        <w:tab/>
        <w:t xml:space="preserve">- объяснениями Носова С.П., </w:t>
      </w:r>
      <w:r>
        <w:t>Шимоновского</w:t>
      </w:r>
      <w:r>
        <w:t xml:space="preserve"> И.А., </w:t>
      </w:r>
      <w:r>
        <w:t>Хацько</w:t>
      </w:r>
      <w:r>
        <w:t xml:space="preserve"> Д.О. ... </w:t>
      </w:r>
    </w:p>
    <w:p w:rsidR="00A77B3E" w:rsidP="00364E8D">
      <w:pPr>
        <w:jc w:val="both"/>
      </w:pPr>
      <w:r>
        <w:t xml:space="preserve">           - определением ...  о возбуждении дела об административном правонарушении  и проведении административного расследования (л.д.2);</w:t>
      </w:r>
    </w:p>
    <w:p w:rsidR="00A77B3E" w:rsidP="00364E8D">
      <w:pPr>
        <w:jc w:val="both"/>
      </w:pPr>
      <w:r>
        <w:t>- определением ....  об отказе в во</w:t>
      </w:r>
      <w:r>
        <w:t xml:space="preserve">збуждении дела об административном правонарушении  в отношении </w:t>
      </w:r>
      <w:r>
        <w:t>Дудюка</w:t>
      </w:r>
      <w:r>
        <w:t xml:space="preserve"> В.О. (л.д.4);</w:t>
      </w:r>
    </w:p>
    <w:p w:rsidR="00A77B3E" w:rsidP="00364E8D">
      <w:pPr>
        <w:jc w:val="both"/>
      </w:pPr>
      <w:r>
        <w:t>- схемой места совершения административного правонарушения от ...;</w:t>
      </w:r>
    </w:p>
    <w:p w:rsidR="00A77B3E" w:rsidP="00364E8D">
      <w:pPr>
        <w:jc w:val="both"/>
      </w:pPr>
      <w:r>
        <w:tab/>
        <w:t xml:space="preserve">- </w:t>
      </w:r>
      <w:r>
        <w:t>фототаблицей</w:t>
      </w:r>
      <w:r>
        <w:t xml:space="preserve"> с отображенными на ней повреждениями транспортных средств (7-11);</w:t>
      </w:r>
    </w:p>
    <w:p w:rsidR="00A77B3E" w:rsidP="00364E8D">
      <w:pPr>
        <w:jc w:val="both"/>
      </w:pPr>
      <w:r>
        <w:t>- дополнением к материа</w:t>
      </w:r>
      <w:r>
        <w:t>лу о ДТП (л.д.5);</w:t>
      </w:r>
    </w:p>
    <w:p w:rsidR="00A77B3E" w:rsidP="00364E8D">
      <w:pPr>
        <w:jc w:val="both"/>
      </w:pPr>
      <w:r>
        <w:t>- рапортом ИДПС группы ДПС ГИБДД МО МВД России «</w:t>
      </w:r>
      <w:r>
        <w:t>Сакский</w:t>
      </w:r>
      <w:r>
        <w:t>» от 02.05.2018 г. (л.д.17);</w:t>
      </w:r>
    </w:p>
    <w:p w:rsidR="00A77B3E" w:rsidP="00364E8D">
      <w:pPr>
        <w:jc w:val="both"/>
      </w:pPr>
      <w:r>
        <w:t>- видеозаписью.</w:t>
      </w:r>
    </w:p>
    <w:p w:rsidR="00A77B3E" w:rsidP="00364E8D">
      <w:pPr>
        <w:jc w:val="both"/>
      </w:pPr>
      <w:r>
        <w:tab/>
        <w:t>В соответствии с п. 2.5 Правил дорожного движения РФ, при дорожно-транспортном происшествии водитель, причастный к нему, обязан немедленн</w:t>
      </w:r>
      <w:r>
        <w:t>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364E8D">
      <w:pPr>
        <w:jc w:val="both"/>
      </w:pPr>
      <w:r>
        <w:t xml:space="preserve"> </w:t>
      </w:r>
      <w:r>
        <w:tab/>
        <w:t>Согласно п. 1.3 Прави</w:t>
      </w:r>
      <w:r>
        <w:t>л дорожного движения Российской Федерации участники дорожного движения обязаны знать и соблюдать относящиеся к ним требования Правил.</w:t>
      </w:r>
    </w:p>
    <w:p w:rsidR="00A77B3E" w:rsidP="00364E8D">
      <w:pPr>
        <w:jc w:val="both"/>
      </w:pPr>
      <w:r>
        <w:t xml:space="preserve"> </w:t>
      </w:r>
      <w:r>
        <w:tab/>
        <w:t>Исследованные в судебном заседании материалы являются непротиворечивыми, согласующимися между собой, что свидетельствует</w:t>
      </w:r>
      <w:r>
        <w:t xml:space="preserve"> об их достоверности и объективности.     </w:t>
      </w:r>
    </w:p>
    <w:p w:rsidR="00A77B3E" w:rsidP="00364E8D">
      <w:pPr>
        <w:jc w:val="both"/>
      </w:pPr>
      <w:r>
        <w:t xml:space="preserve">           Указанные протокол об административном правонарушении и иные материалы  составлены в соответствии с требованиями КоАП РФ.</w:t>
      </w:r>
    </w:p>
    <w:p w:rsidR="00A77B3E" w:rsidP="00364E8D">
      <w:pPr>
        <w:jc w:val="both"/>
      </w:pPr>
      <w:r>
        <w:t xml:space="preserve"> </w:t>
      </w:r>
      <w:r>
        <w:tab/>
        <w:t xml:space="preserve">Своими действиями </w:t>
      </w:r>
      <w:r>
        <w:t>Мещанов</w:t>
      </w:r>
      <w:r>
        <w:t xml:space="preserve"> С.Н. умышленно нарушил требования вышеуказанных </w:t>
      </w:r>
      <w:r>
        <w:t>пунктов Правил дорожного движения РФ, поскольку, являясь водителем и, соответственно, зная об установленной законом обязанности при дорожно-транспортном происшествии немедленно остановить (не трогать с места) транспортное средство, включить аварийную сигна</w:t>
      </w:r>
      <w:r>
        <w:t>лизацию и выставить знак аварийной остановки в соответствии с требованиями пункта 7.2 Правил, не перемещать предметы, имеющие отношение к происшествию, не выполнил требования Правил дорожного движения, таким образом, его действия надлежит квалифицировать п</w:t>
      </w:r>
      <w:r>
        <w:t>о ч.2 ст. 12.27 КоАП РФ.</w:t>
      </w:r>
    </w:p>
    <w:p w:rsidR="00A77B3E" w:rsidP="00364E8D">
      <w:pPr>
        <w:jc w:val="both"/>
      </w:pPr>
      <w:r>
        <w:t xml:space="preserve"> </w:t>
      </w:r>
      <w:r>
        <w:tab/>
        <w:t xml:space="preserve">Мировой судья, давая оценку показаниям потерпевшего </w:t>
      </w:r>
      <w:r>
        <w:t>Дудюка</w:t>
      </w:r>
      <w:r>
        <w:t xml:space="preserve"> В.О., суд находит их последовательными, логичными, не противоречивыми, согласующимися с другими материалами дела. У суда нет оснований не доверять показаниям потерпевшего</w:t>
      </w:r>
      <w:r>
        <w:t xml:space="preserve">, поскольку ранее с </w:t>
      </w:r>
      <w:r>
        <w:t>Мещановым</w:t>
      </w:r>
      <w:r>
        <w:t xml:space="preserve"> С.Н. знаком не был, каких-либо данных о наличии причин для оговора последнего с его стороны не имеется.</w:t>
      </w:r>
    </w:p>
    <w:p w:rsidR="00A77B3E" w:rsidP="00364E8D">
      <w:pPr>
        <w:jc w:val="both"/>
      </w:pPr>
      <w:r>
        <w:t xml:space="preserve"> </w:t>
      </w:r>
      <w:r>
        <w:tab/>
        <w:t xml:space="preserve">Суд расценивает показания </w:t>
      </w:r>
      <w:r>
        <w:t>Мещанова</w:t>
      </w:r>
      <w:r>
        <w:t xml:space="preserve"> С.Н. как избранный им активный способ защиты с целью уклонения от административной от</w:t>
      </w:r>
      <w:r>
        <w:t xml:space="preserve">ветственности за совершенное правонарушение, поскольку его показания полностью опровергаются показаниями потерпевшего </w:t>
      </w:r>
      <w:r>
        <w:t>Дудюка</w:t>
      </w:r>
      <w:r>
        <w:t xml:space="preserve"> В.О., в части о непричастности к ДТП, данный факт подтверждаются исследованными судом письменными доказательствами, перечисленными </w:t>
      </w:r>
      <w:r>
        <w:t>выше.</w:t>
      </w:r>
    </w:p>
    <w:p w:rsidR="00A77B3E" w:rsidP="00364E8D">
      <w:pPr>
        <w:jc w:val="both"/>
      </w:pPr>
      <w:r>
        <w:tab/>
        <w:t xml:space="preserve"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 w:rsidR="00A77B3E" w:rsidP="00364E8D">
      <w:pPr>
        <w:jc w:val="both"/>
      </w:pPr>
      <w:r>
        <w:tab/>
        <w:t>При таких обстоятель</w:t>
      </w:r>
      <w:r>
        <w:t xml:space="preserve">ствах в действиях </w:t>
      </w:r>
      <w:r>
        <w:t>Мещанова</w:t>
      </w:r>
      <w:r>
        <w:t xml:space="preserve"> С.Н. имеется состав правонарушения, предусмотренного ст. 12.27 ч.2 КоАП РФ, а именно оставление </w:t>
      </w:r>
      <w:r>
        <w:t>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364E8D">
      <w:pPr>
        <w:jc w:val="both"/>
      </w:pPr>
      <w:r>
        <w:t xml:space="preserve">           </w:t>
      </w: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t>венность.</w:t>
      </w:r>
    </w:p>
    <w:p w:rsidR="00A77B3E" w:rsidP="00364E8D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Мещанова</w:t>
      </w:r>
      <w:r>
        <w:t xml:space="preserve"> С.Н., мировой судья пришел к выводу о возможности назначить ему административное наказание в виде лишения</w:t>
      </w:r>
      <w:r>
        <w:t xml:space="preserve"> права управления транспортными средствами в пределах, установленных санкцией ст. 12.27 ч.2 КоАП РФ.</w:t>
      </w:r>
    </w:p>
    <w:p w:rsidR="00A77B3E" w:rsidP="00364E8D">
      <w:pPr>
        <w:jc w:val="both"/>
      </w:pPr>
      <w:r>
        <w:tab/>
        <w:t>На основании изложенного, руководствуясь ст. ст. 29.9,29.10 КоАП РФ, мировой судья</w:t>
      </w:r>
    </w:p>
    <w:p w:rsidR="00A77B3E" w:rsidP="00364E8D">
      <w:pPr>
        <w:jc w:val="center"/>
      </w:pPr>
      <w:r>
        <w:t>ПОСТАНОВИЛ:</w:t>
      </w:r>
    </w:p>
    <w:p w:rsidR="00A77B3E" w:rsidP="00364E8D">
      <w:pPr>
        <w:jc w:val="both"/>
      </w:pPr>
    </w:p>
    <w:p w:rsidR="00A77B3E" w:rsidP="00364E8D">
      <w:pPr>
        <w:jc w:val="both"/>
      </w:pPr>
      <w:r>
        <w:t xml:space="preserve">Признать </w:t>
      </w:r>
      <w:r>
        <w:t>Мещанова</w:t>
      </w:r>
      <w:r>
        <w:t xml:space="preserve"> виновным в совершении административн</w:t>
      </w:r>
      <w:r>
        <w:t>ого правонарушения, ответственность за которое предусмотрена            ч. 2 ст. 12.27 КоАП РФ, и назначить ему наказание в виде лишением права управления транспортными средствами на срок один год два месяца.</w:t>
      </w:r>
    </w:p>
    <w:p w:rsidR="00A77B3E" w:rsidP="00364E8D">
      <w:pPr>
        <w:jc w:val="both"/>
      </w:pPr>
      <w:r>
        <w:t>Течение срока лишения специального права начина</w:t>
      </w:r>
      <w:r>
        <w:t>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364E8D">
      <w:pPr>
        <w:jc w:val="both"/>
      </w:pPr>
      <w:r>
        <w:t>Мещанову</w:t>
      </w:r>
      <w:r>
        <w:t xml:space="preserve"> С.Н. разъяснена обязанность в течение трех рабочих дней со дня вступления в законную силу настоящего </w:t>
      </w:r>
      <w:r>
        <w:t>постановления сдать водительское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 w:rsidP="00364E8D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</w:t>
      </w:r>
      <w:r>
        <w:t>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</w:t>
      </w:r>
      <w: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64E8D">
      <w:pPr>
        <w:jc w:val="both"/>
      </w:pPr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</w:t>
      </w:r>
      <w:r>
        <w:t xml:space="preserve">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364E8D">
      <w:pPr>
        <w:jc w:val="both"/>
      </w:pPr>
      <w:r>
        <w:t>Мотивированное постановление составлено 07 июня 2018 года.</w:t>
      </w:r>
    </w:p>
    <w:p w:rsidR="00A77B3E" w:rsidP="00364E8D">
      <w:pPr>
        <w:jc w:val="both"/>
      </w:pPr>
    </w:p>
    <w:p w:rsidR="00A77B3E" w:rsidP="00364E8D">
      <w:pPr>
        <w:jc w:val="both"/>
      </w:pPr>
    </w:p>
    <w:p w:rsidR="00A77B3E" w:rsidP="00364E8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С.А.</w:t>
      </w:r>
    </w:p>
    <w:p w:rsidR="00A77B3E" w:rsidP="00364E8D">
      <w:pPr>
        <w:jc w:val="both"/>
      </w:pPr>
    </w:p>
    <w:p w:rsidR="00A77B3E" w:rsidP="00364E8D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364E8D">
      <w:pgSz w:w="12240" w:h="15840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8D"/>
    <w:rsid w:val="00364E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