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B0B37">
      <w:pPr>
        <w:jc w:val="right"/>
      </w:pPr>
      <w:r>
        <w:t>Дело № 5-73-223/2018</w:t>
      </w:r>
    </w:p>
    <w:p w:rsidR="00BB0B37" w:rsidP="00BB0B37">
      <w:pPr>
        <w:jc w:val="right"/>
      </w:pPr>
    </w:p>
    <w:p w:rsidR="00A77B3E" w:rsidP="00BB0B37">
      <w:pPr>
        <w:jc w:val="center"/>
      </w:pPr>
      <w:r>
        <w:t>П</w:t>
      </w:r>
      <w:r>
        <w:t xml:space="preserve"> О С Т А Н О В Л Е Н И Е</w:t>
      </w:r>
    </w:p>
    <w:p w:rsidR="00BB0B37" w:rsidP="00BB0B37">
      <w:pPr>
        <w:jc w:val="center"/>
      </w:pPr>
    </w:p>
    <w:p w:rsidR="00A77B3E" w:rsidP="00BB0B37">
      <w:pPr>
        <w:jc w:val="both"/>
      </w:pPr>
      <w:r>
        <w:t xml:space="preserve">           07 июня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BB0B37" w:rsidP="00BB0B37">
      <w:pPr>
        <w:jc w:val="both"/>
      </w:pPr>
    </w:p>
    <w:p w:rsidR="00A77B3E" w:rsidP="00BB0B37">
      <w:pPr>
        <w:jc w:val="both"/>
      </w:pPr>
    </w:p>
    <w:p w:rsidR="00A77B3E" w:rsidP="00BB0B37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A77B3E" w:rsidP="00BB0B37">
      <w:pPr>
        <w:jc w:val="both"/>
      </w:pPr>
      <w:r>
        <w:t xml:space="preserve">Ануфриевой </w:t>
      </w:r>
    </w:p>
    <w:p w:rsidR="00A77B3E" w:rsidP="00BB0B37">
      <w:pPr>
        <w:jc w:val="center"/>
      </w:pPr>
      <w:r>
        <w:t>У С Т А Н О В И Л:</w:t>
      </w:r>
    </w:p>
    <w:p w:rsidR="00A77B3E" w:rsidP="00BB0B37">
      <w:pPr>
        <w:jc w:val="both"/>
      </w:pPr>
      <w:r>
        <w:t xml:space="preserve"> </w:t>
      </w:r>
      <w:r>
        <w:tab/>
        <w:t>Ануфриева Н.В., 28 мая 2018 г., около 01:00 час.,  находяс</w:t>
      </w:r>
      <w:r>
        <w:t>ь возле подъезда  дома, ... в ходе ссоры, причинила телесные повреждения Голиковой И.А. в виде: ссадины в лобной области лица, ссадины на передней поверхности шеи справа, внутрикожное кровоизлияние в волосистой части лобной области, кровоподтек на передней</w:t>
      </w:r>
      <w:r>
        <w:t xml:space="preserve"> поверхности левого предплечья в средней трети, имеющиеся телесные повреждения, согласно заключению эксперта ... года не причинили вреда здоровью,  за что  предусмотрена ответственность по  ст. 6.1.1  КоАП РФ.</w:t>
      </w:r>
    </w:p>
    <w:p w:rsidR="00A77B3E" w:rsidP="00BB0B37">
      <w:pPr>
        <w:jc w:val="both"/>
      </w:pPr>
      <w:r>
        <w:t>В судебном заседании Ануфриева Н.В. вину в сов</w:t>
      </w:r>
      <w:r>
        <w:t>ершении вменяемого административного правонарушения признала частично, пояснила, что 28.05.2018 года она сидела на кухне, разговаривала со своей подругой, услышала, как в окно кто-то бросил камень. Она подошла к окну, чтобы понять, что произошло, но никого</w:t>
      </w:r>
      <w:r>
        <w:t xml:space="preserve"> не увидела. После чего услышала стуки в дверь, открыв дверь, увидела женщину как потом ей стало известно Голикову И.А. и спросила в чём дело, на что она начала бросаться в драку, они упали на пол, Ануфриева Н.В. вцепилась в волосы потерпевшей. Затем вышел</w:t>
      </w:r>
      <w:r>
        <w:t xml:space="preserve"> её муж, начал их разнимать, она осталась около подъезда, а Голикову И.А. муж отвел в сторону. Пояснила, что удары не наносила, а только вцепилась в волосы.</w:t>
      </w:r>
    </w:p>
    <w:p w:rsidR="00A77B3E" w:rsidP="00BB0B37">
      <w:pPr>
        <w:jc w:val="both"/>
      </w:pPr>
      <w:r>
        <w:t>В судебном заседании потерпевшая Голикова И.А. пояснила, что 28.05.2018 г., около 01:00 час. она шл</w:t>
      </w:r>
      <w:r>
        <w:t>а домой от подруги, которая её провожала, подходив к дому подруга ушла, а она пошла к подъезду, он был закрыт. Она стала набирать код от двери подъезда, но дверь так и не открылась. После чего позвонила своей матери, чтобы та открыла дверь, в этот момент р</w:t>
      </w:r>
      <w:r>
        <w:t>езко открылась дверь подъезда, вышла женщина, как ей потом стало известно - Ануфриева Н.В. и набросилась на неё с кулаками, начала бить кулаками в область головы, лба, её муж начал их разнимать, оттянув и оттолкнув ее. Проезжавшая мимо машина спугнула Ануф</w:t>
      </w:r>
      <w:r>
        <w:t>риеву Н.В. и её мужа.</w:t>
      </w:r>
    </w:p>
    <w:p w:rsidR="00A77B3E" w:rsidP="00BB0B37">
      <w:pPr>
        <w:jc w:val="both"/>
      </w:pPr>
      <w:r>
        <w:t xml:space="preserve">Мировой судья, выслушав Ануфриеву Н.В., потерпевшую, изучив материалы дела, приходит к следующим выводам. </w:t>
      </w:r>
    </w:p>
    <w:p w:rsidR="00A77B3E" w:rsidP="00BB0B37">
      <w:pPr>
        <w:jc w:val="both"/>
      </w:pPr>
      <w:r>
        <w:t xml:space="preserve">Виновность Ануфриевой Н.В. подтверждается материалами дела, а именно: </w:t>
      </w:r>
    </w:p>
    <w:p w:rsidR="00A77B3E" w:rsidP="00BB0B37">
      <w:pPr>
        <w:jc w:val="both"/>
      </w:pPr>
      <w:r>
        <w:t>- протоколом об административном правонарушении</w:t>
      </w:r>
      <w:r>
        <w:t xml:space="preserve"> года</w:t>
      </w:r>
      <w: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она  получил; </w:t>
      </w:r>
    </w:p>
    <w:p w:rsidR="00A77B3E" w:rsidP="00BB0B37">
      <w:pPr>
        <w:jc w:val="both"/>
      </w:pPr>
      <w:r>
        <w:t>-</w:t>
      </w:r>
      <w:r>
        <w:t xml:space="preserve"> протоколом принятия устного заявления Голиковой И.А.;</w:t>
      </w:r>
    </w:p>
    <w:p w:rsidR="00A77B3E" w:rsidP="00BB0B37">
      <w:pPr>
        <w:jc w:val="both"/>
      </w:pPr>
      <w:r>
        <w:t>- рапортом  старшего участкового уполномоченного полиции МО  МВД России «</w:t>
      </w:r>
      <w:r>
        <w:t>Сакский</w:t>
      </w:r>
      <w:r>
        <w:t>»</w:t>
      </w:r>
      <w:r>
        <w:t xml:space="preserve"> </w:t>
      </w:r>
      <w:r>
        <w:t>;</w:t>
      </w:r>
    </w:p>
    <w:p w:rsidR="00A77B3E" w:rsidP="00BB0B37">
      <w:pPr>
        <w:jc w:val="both"/>
      </w:pPr>
      <w:r>
        <w:t>- заключением эксперта</w:t>
      </w:r>
      <w:r>
        <w:t>;</w:t>
      </w:r>
    </w:p>
    <w:p w:rsidR="00A77B3E" w:rsidP="00BB0B37">
      <w:pPr>
        <w:jc w:val="both"/>
      </w:pPr>
      <w:r>
        <w:t>Все указанные доказательства соответствуют в деталях и в целом друг другу, добыты</w:t>
      </w:r>
      <w:r>
        <w:t xml:space="preserve">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BB0B37">
      <w:pPr>
        <w:jc w:val="both"/>
      </w:pPr>
      <w:r>
        <w:t xml:space="preserve"> Также виновность Ануфриевой Н.В. в совершении </w:t>
      </w:r>
      <w:r>
        <w:t>административного правонарушения, подтверждается исследованными в судебном заседании материалами дела, показаниями потерпевшей Голиковой И.А., которые также согласуются с выводами судебно-медицинской экспертизы о механизме, локализации и степени тяжести пр</w:t>
      </w:r>
      <w:r>
        <w:t>ичиненных Голиковой И.А. телесных повреждений, в том числе в области головы.</w:t>
      </w:r>
    </w:p>
    <w:p w:rsidR="00A77B3E" w:rsidP="00BB0B37">
      <w:pPr>
        <w:jc w:val="both"/>
      </w:pPr>
      <w:r>
        <w:t>Вина Ануфриевой Н.В. подтверждается ее собственными показаниями, которая в судебном заседании пояснила, что между ней и Голиковой И.А. произошел конфликт, они вцепившись друг друг</w:t>
      </w:r>
      <w:r>
        <w:t xml:space="preserve">у в волосы упали на пол, что также  согласуется с выводами судебно-медицинской экспертизы, в части наличия ссадин в лобной области лица, ссадины на передней поверхности шеи справа, внутрикожное кровоизлияние в волосистой части лобной области. </w:t>
      </w:r>
    </w:p>
    <w:p w:rsidR="00A77B3E" w:rsidP="00BB0B37">
      <w:pPr>
        <w:jc w:val="both"/>
      </w:pPr>
      <w:r>
        <w:t>Исследованны</w:t>
      </w:r>
      <w:r>
        <w:t xml:space="preserve">е в судебном заседании доказательства, являются допустимыми и относимыми и достаточными для признания Ануфриевой Н.В. виновной в совершении вменяемого административного правонарушения.  </w:t>
      </w:r>
    </w:p>
    <w:p w:rsidR="00A77B3E" w:rsidP="00BB0B37">
      <w:pPr>
        <w:jc w:val="both"/>
      </w:pPr>
      <w:r>
        <w:t>Действия Ануфриевой Н.В. мировым  судьей квалифицируются по ст. 6.1.1</w:t>
      </w:r>
      <w:r>
        <w:t xml:space="preserve">  КоАП РФ, т.е.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</w:t>
      </w:r>
      <w:r>
        <w:t xml:space="preserve">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BB0B37">
      <w:pPr>
        <w:jc w:val="both"/>
      </w:pPr>
      <w:r>
        <w:t>Согласно ст. 4.1 ч.2 КоАП РФ, при назначении административного нака</w:t>
      </w:r>
      <w:r>
        <w:t>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B0B37">
      <w:pPr>
        <w:jc w:val="both"/>
      </w:pPr>
      <w:r>
        <w:t>Обстоятельством, смягчающим административную ответственно</w:t>
      </w:r>
      <w:r>
        <w:t>сть, суд признает наличием двоих несовершеннолетних детей на иждивении.</w:t>
      </w:r>
    </w:p>
    <w:p w:rsidR="00A77B3E" w:rsidP="00BB0B37">
      <w:pPr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BB0B37">
      <w:pPr>
        <w:jc w:val="both"/>
      </w:pPr>
      <w:r>
        <w:t>Учитывая совокупность вышеизложенных обстоятельств, суд приходит к убеждению, что цели наказания в отн</w:t>
      </w:r>
      <w:r>
        <w:t>ошении Ануфриевой Н.В. могут быть достигнуты при назначении наказания в виде административного штрафа, размер которого надлежит определить с учетом имущественного положения лица, привлекаемого к административной ответственности.</w:t>
      </w:r>
    </w:p>
    <w:p w:rsidR="00A77B3E" w:rsidP="00BB0B37">
      <w:pPr>
        <w:jc w:val="both"/>
      </w:pPr>
      <w:r>
        <w:t>На основании изложенного, р</w:t>
      </w:r>
      <w:r>
        <w:t>уководствуясь  ст.ст.29.9, 29.10 КоАП РФ, мировой судья</w:t>
      </w:r>
    </w:p>
    <w:p w:rsidR="00A77B3E" w:rsidP="00BB0B37">
      <w:pPr>
        <w:jc w:val="both"/>
      </w:pPr>
    </w:p>
    <w:p w:rsidR="00A77B3E" w:rsidP="00BB0B37">
      <w:pPr>
        <w:jc w:val="both"/>
      </w:pPr>
    </w:p>
    <w:p w:rsidR="00A77B3E" w:rsidP="00BB0B37">
      <w:pPr>
        <w:jc w:val="both"/>
      </w:pPr>
    </w:p>
    <w:p w:rsidR="00A77B3E" w:rsidP="00BB0B37">
      <w:pPr>
        <w:jc w:val="center"/>
      </w:pPr>
      <w:r>
        <w:t>ПОСТАНОВИЛ:</w:t>
      </w:r>
    </w:p>
    <w:p w:rsidR="00A77B3E" w:rsidP="00BB0B37">
      <w:pPr>
        <w:jc w:val="both"/>
      </w:pPr>
    </w:p>
    <w:p w:rsidR="00A77B3E" w:rsidP="00BB0B37">
      <w:pPr>
        <w:jc w:val="both"/>
      </w:pPr>
      <w:r>
        <w:t xml:space="preserve">Ануфриеву </w:t>
      </w:r>
      <w:r>
        <w:t xml:space="preserve"> признать виновной в совершении административного правонарушения, предусмотренного ст. 6.1.1 КоАП РФ и  назначить ему административное наказание в виде штрафа в сумме 7000</w:t>
      </w:r>
      <w:r>
        <w:t xml:space="preserve"> (семь тысяч) рублей</w:t>
      </w:r>
    </w:p>
    <w:p w:rsidR="00A77B3E" w:rsidP="00BB0B37">
      <w:pPr>
        <w:jc w:val="both"/>
      </w:pPr>
      <w:r>
        <w:t xml:space="preserve">             Штраф подлежит уплате по реквизитам: ...</w:t>
      </w:r>
    </w:p>
    <w:p w:rsidR="00A77B3E" w:rsidP="00BB0B37">
      <w:pPr>
        <w:jc w:val="both"/>
      </w:pPr>
      <w: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</w:t>
      </w:r>
      <w:r>
        <w:t>ния постановления о наложении административного штрафа в законную силу.</w:t>
      </w:r>
    </w:p>
    <w:p w:rsidR="00A77B3E" w:rsidP="00BB0B37">
      <w:pPr>
        <w:jc w:val="both"/>
      </w:pP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</w:t>
      </w:r>
      <w:r>
        <w:t>кский</w:t>
      </w:r>
      <w:r>
        <w:t xml:space="preserve"> муниципальный район и городской округ Саки) Республики Крым.</w:t>
      </w:r>
    </w:p>
    <w:p w:rsidR="00A77B3E" w:rsidP="00BB0B37">
      <w:pPr>
        <w:jc w:val="both"/>
      </w:pPr>
    </w:p>
    <w:p w:rsidR="00A77B3E" w:rsidP="00BB0B37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 w:rsidP="00BB0B37">
      <w:pPr>
        <w:jc w:val="both"/>
      </w:pPr>
      <w:r>
        <w:t xml:space="preserve">  </w:t>
      </w:r>
    </w:p>
    <w:p w:rsidR="00A77B3E" w:rsidP="00BB0B37">
      <w:pPr>
        <w:jc w:val="both"/>
      </w:pPr>
    </w:p>
    <w:sectPr w:rsidSect="00BB0B37">
      <w:pgSz w:w="12240" w:h="15840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37"/>
    <w:rsid w:val="00A77B3E"/>
    <w:rsid w:val="00BB0B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