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B5B4E">
      <w:pPr>
        <w:ind w:firstLine="709"/>
        <w:jc w:val="right"/>
      </w:pPr>
      <w:r>
        <w:t>Дело № 5-73-224/2024</w:t>
      </w:r>
    </w:p>
    <w:p w:rsidR="006B5B4E">
      <w:pPr>
        <w:jc w:val="center"/>
      </w:pPr>
      <w:r>
        <w:t>П</w:t>
      </w:r>
      <w:r>
        <w:t xml:space="preserve"> О С Т А Н О В Л Е Н И Е</w:t>
      </w:r>
    </w:p>
    <w:p w:rsidR="006B5B4E">
      <w:pPr>
        <w:jc w:val="both"/>
      </w:pPr>
      <w:r>
        <w:t xml:space="preserve">04 июня 2024 года </w:t>
      </w:r>
      <w:r w:rsidR="005425C6">
        <w:tab/>
      </w:r>
      <w:r w:rsidR="005425C6">
        <w:tab/>
      </w:r>
      <w:r w:rsidR="005425C6">
        <w:tab/>
      </w:r>
      <w:r w:rsidR="005425C6">
        <w:tab/>
      </w:r>
      <w:r w:rsidR="005425C6">
        <w:tab/>
      </w:r>
      <w:r w:rsidR="005425C6">
        <w:tab/>
      </w:r>
      <w:r w:rsidR="005425C6">
        <w:tab/>
      </w:r>
      <w:r w:rsidR="005425C6">
        <w:tab/>
      </w:r>
      <w:r w:rsidR="005425C6">
        <w:tab/>
      </w:r>
      <w:r w:rsidR="005425C6">
        <w:tab/>
      </w:r>
      <w:r>
        <w:t xml:space="preserve">г. Саки </w:t>
      </w:r>
    </w:p>
    <w:p w:rsidR="006B5B4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Крымского отдела Государственного</w:t>
      </w:r>
      <w:r>
        <w:t xml:space="preserve"> контроля, надзора и охраны водных биологических ресурсов Азово-Черноморского территориального управления Федерального агентства по рыболовству </w:t>
      </w:r>
      <w:r>
        <w:rPr>
          <w:spacing w:val="-4"/>
        </w:rPr>
        <w:t>в отношении гражданина:</w:t>
      </w:r>
    </w:p>
    <w:p w:rsidR="006B5B4E">
      <w:pPr>
        <w:ind w:firstLine="708"/>
        <w:jc w:val="both"/>
      </w:pPr>
      <w:r>
        <w:t xml:space="preserve">Жука </w:t>
      </w:r>
      <w:r w:rsidR="005425C6">
        <w:t>Т.Ю.</w:t>
      </w:r>
      <w:r>
        <w:t>, паспортные данные, гражданина</w:t>
      </w:r>
      <w:r>
        <w:t xml:space="preserve">, паспортные данные, ранее не </w:t>
      </w:r>
      <w:r>
        <w:t>прив</w:t>
      </w:r>
      <w:r>
        <w:t>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6B5B4E" w:rsidP="005425C6">
      <w:pPr>
        <w:jc w:val="center"/>
      </w:pPr>
      <w:r>
        <w:t>УСТАНОВИЛ:</w:t>
      </w:r>
    </w:p>
    <w:p w:rsidR="006B5B4E">
      <w:pPr>
        <w:ind w:firstLine="540"/>
        <w:jc w:val="both"/>
      </w:pPr>
      <w:r>
        <w:t>Жук Т.Ю.</w:t>
      </w:r>
      <w:r>
        <w:t>, на б</w:t>
      </w:r>
      <w:r>
        <w:t xml:space="preserve">ерегу озера </w:t>
      </w:r>
      <w:r>
        <w:t>Сассык</w:t>
      </w:r>
      <w:r>
        <w:t>-Сиваш</w:t>
      </w:r>
      <w:r>
        <w:t xml:space="preserve">, в нарушение правил добычи (вылова) водных биологических ресурсов, регламентирующих осуществление любительского и спортивного рыболовства (п. 52 Правил рыболовства для Азово-Черноморского </w:t>
      </w:r>
      <w:r>
        <w:t>рыбохозяйстве</w:t>
      </w:r>
      <w:r>
        <w:t>нного</w:t>
      </w:r>
      <w:r>
        <w:t xml:space="preserve"> бассейна, утвержденных Приказом Минсельхоза России от 1 августа 2013 года № 293) осуществлял рыболовство при помощи удочки в запретный для добычи (вылова) водных биоресурсов период всех видов водных биологических ресурсов.</w:t>
      </w:r>
      <w:r>
        <w:t xml:space="preserve"> На момент обнаружения админ</w:t>
      </w:r>
      <w:r>
        <w:t>истративного правонарушения водных биологических ресурсов не отловил.</w:t>
      </w:r>
      <w:r>
        <w:rPr>
          <w:rFonts w:ascii="Arial" w:eastAsia="Arial" w:hAnsi="Arial" w:cs="Arial"/>
        </w:rPr>
        <w:t xml:space="preserve"> </w:t>
      </w:r>
    </w:p>
    <w:p w:rsidR="006B5B4E">
      <w:pPr>
        <w:ind w:firstLine="708"/>
        <w:jc w:val="both"/>
      </w:pPr>
      <w:r>
        <w:t xml:space="preserve">В судебное заседание Жук Т.Ю. не явился, ходатайств об отложении дела не поступило, в материалах дела имеется отчет о доставке </w:t>
      </w:r>
      <w:r>
        <w:t>SMS-извещения</w:t>
      </w:r>
      <w:r>
        <w:t xml:space="preserve"> о дате и времени рассмотрения дела, что явля</w:t>
      </w:r>
      <w:r>
        <w:t xml:space="preserve">ется надлежащим извещением. </w:t>
      </w:r>
    </w:p>
    <w:p w:rsidR="006B5B4E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</w:t>
      </w:r>
      <w:r>
        <w:t>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</w:t>
      </w:r>
      <w:r>
        <w:t xml:space="preserve">ти. </w:t>
      </w:r>
    </w:p>
    <w:p w:rsidR="006B5B4E">
      <w:pPr>
        <w:ind w:firstLine="708"/>
        <w:jc w:val="both"/>
      </w:pPr>
      <w:r>
        <w:t>Изучив материалы дела, мировой судья пришел к выводу о наличии в действиях Жука Т.Ю. состава правонарушения, предусмотренного ст. 8.37 ч.2 КоАП РФ, исходя из следующего.</w:t>
      </w:r>
    </w:p>
    <w:p w:rsidR="006B5B4E">
      <w:pPr>
        <w:ind w:firstLine="708"/>
        <w:jc w:val="both"/>
      </w:pPr>
      <w: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</w:rPr>
          <w:t>частью 2 статьи 8.37</w:t>
        </w:r>
      </w:hyperlink>
      <w: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</w:t>
      </w:r>
      <w:r>
        <w:t xml:space="preserve">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</w:rPr>
          <w:t>части 2 статьи</w:t>
        </w:r>
        <w:r>
          <w:rPr>
            <w:color w:val="0000FF"/>
          </w:rPr>
          <w:t xml:space="preserve"> 8.17</w:t>
        </w:r>
      </w:hyperlink>
      <w:r>
        <w:t xml:space="preserve"> Кодекса Российской Федерации об административных правонарушениях.</w:t>
      </w:r>
    </w:p>
    <w:p w:rsidR="006B5B4E">
      <w:pPr>
        <w:ind w:firstLine="708"/>
        <w:jc w:val="both"/>
      </w:pPr>
      <w: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</w:rPr>
          <w:t>Федеральным зако</w:t>
        </w:r>
        <w:r>
          <w:rPr>
            <w:color w:val="0000FF"/>
          </w:rPr>
          <w:t>ном</w:t>
        </w:r>
      </w:hyperlink>
      <w:r>
        <w:t xml:space="preserve">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</w:t>
      </w:r>
      <w:r>
        <w:t xml:space="preserve"> со статьей 43.1 указанного Федерального закона.</w:t>
      </w:r>
    </w:p>
    <w:p w:rsidR="006B5B4E">
      <w:pPr>
        <w:ind w:firstLine="708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частями 1</w:t>
        </w:r>
      </w:hyperlink>
      <w:r>
        <w:t xml:space="preserve"> и </w:t>
      </w:r>
      <w:hyperlink r:id="rId8" w:history="1">
        <w:r>
          <w:rPr>
            <w:color w:val="0000FF"/>
          </w:rPr>
          <w:t>4 статьи 43.1</w:t>
        </w:r>
      </w:hyperlink>
      <w:r>
        <w:t xml:space="preserve"> Федерального закона от</w:t>
      </w:r>
      <w:r>
        <w:t xml:space="preserve">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</w:t>
      </w:r>
      <w:r>
        <w:t>биоресурсов. Правила рыболовства обязательны для исполнения юридическими лицами и г</w:t>
      </w:r>
      <w:r>
        <w:t>ражданами, осуществляющими рыболовство и иную связанную с использованием водных биоресурсов деятельность.</w:t>
      </w:r>
    </w:p>
    <w:p w:rsidR="006B5B4E">
      <w:pPr>
        <w:ind w:firstLine="708"/>
        <w:jc w:val="both"/>
      </w:pPr>
      <w:r>
        <w:t xml:space="preserve">Согласно п. 52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N 293 Запретны</w:t>
      </w:r>
      <w:r>
        <w:t xml:space="preserve">е для добычи (вылова) водных биоресурсов сроки (периоды) устанавливаются: с 1 апреля по 31 мая - во всех водных объектах </w:t>
      </w:r>
      <w:r>
        <w:t>рыбохозяйственного</w:t>
      </w:r>
      <w:r>
        <w:t xml:space="preserve"> значения, кроме </w:t>
      </w:r>
      <w:r>
        <w:t>Витязевского</w:t>
      </w:r>
      <w:r>
        <w:t xml:space="preserve"> лимана и Черного моря.</w:t>
      </w:r>
    </w:p>
    <w:p w:rsidR="006B5B4E">
      <w:pPr>
        <w:ind w:firstLine="540"/>
        <w:jc w:val="both"/>
      </w:pPr>
      <w:r>
        <w:t>Согласно протоколу об административном правонарушении</w:t>
      </w:r>
      <w:r>
        <w:t>, о</w:t>
      </w:r>
      <w:r>
        <w:t>н был составлен в отношении Жука Т.Ю. за то, что он</w:t>
      </w:r>
      <w:r>
        <w:t xml:space="preserve"> на берегу озера </w:t>
      </w:r>
      <w:r>
        <w:t>Сассык</w:t>
      </w:r>
      <w:r>
        <w:t>-Сиваш</w:t>
      </w:r>
      <w:r>
        <w:t>, в нарушение правил добычи (вылова) водных биологических ресурсов, регламентирующих осуществление любительского и спортивного рыбо</w:t>
      </w:r>
      <w:r>
        <w:t xml:space="preserve">ловства (п. 52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1 августа 2013 года № 293) осуществлял рыболовство при помощи удочки в запретный</w:t>
      </w:r>
      <w:r>
        <w:t xml:space="preserve"> для добычи (вылова) водных биоресурсов перио</w:t>
      </w:r>
      <w:r>
        <w:t>д всех видов водных биологических ресурсов. На момент обнаружения административного правонарушения водных биологических ресурсов не отловил.</w:t>
      </w:r>
      <w:r>
        <w:rPr>
          <w:rFonts w:ascii="Arial" w:eastAsia="Arial" w:hAnsi="Arial" w:cs="Arial"/>
        </w:rPr>
        <w:t xml:space="preserve"> </w:t>
      </w:r>
    </w:p>
    <w:p w:rsidR="006B5B4E" w:rsidP="005425C6">
      <w:pPr>
        <w:ind w:firstLine="540"/>
        <w:jc w:val="both"/>
      </w:pPr>
      <w:r>
        <w:t>Указанные в протоколе об административном правонарушении обстоятельства осуществления Жуком Т.Ю. добычи (вылова) в</w:t>
      </w:r>
      <w:r>
        <w:t xml:space="preserve">одных биологических ресурсов в нарушение правил их добычи подтверждаются объяснениями Жука Т.Ю., имеющимися в протоколе об административном правонарушении, согласно которым </w:t>
      </w:r>
      <w:r>
        <w:t>последний</w:t>
      </w:r>
      <w:r>
        <w:t xml:space="preserve"> не оспаривал сути вменяемого правонарушения, вину признает.</w:t>
      </w:r>
    </w:p>
    <w:p w:rsidR="006B5B4E" w:rsidP="007B4C10">
      <w:pPr>
        <w:ind w:firstLine="540"/>
        <w:jc w:val="both"/>
      </w:pPr>
      <w:r>
        <w:t>Указанные в п</w:t>
      </w:r>
      <w:r>
        <w:t xml:space="preserve">ротоколе об административном правонарушении обстоятельства осуществления Жуком Т.Ю. добычи (вылова) водных биологических ресурсов в нарушение правил их добычи также подтверждаются </w:t>
      </w:r>
      <w:r>
        <w:t>фототаблицей</w:t>
      </w:r>
      <w:r>
        <w:t>, согласно которой зафиксировано и отображено место совершения Ж</w:t>
      </w:r>
      <w:r>
        <w:t>уком Т.Ю. вышеуказанного правонарушения.</w:t>
      </w:r>
    </w:p>
    <w:p w:rsidR="006B5B4E" w:rsidP="007B4C10">
      <w:pPr>
        <w:ind w:firstLine="540"/>
        <w:jc w:val="both"/>
      </w:pPr>
      <w:r>
        <w:t xml:space="preserve">При таких обстоятельствах в действиях Жука Т.Ю.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</w:t>
      </w:r>
      <w:r>
        <w:t>частью 2 статьи 8.17 настоящего Кодекса.</w:t>
      </w:r>
    </w:p>
    <w:p w:rsidR="006B5B4E" w:rsidP="007B4C10">
      <w:pPr>
        <w:ind w:firstLine="540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</w:t>
      </w:r>
      <w:r>
        <w:t>щие и отягчающие административную ответственность.</w:t>
      </w:r>
    </w:p>
    <w:p w:rsidR="006B5B4E" w:rsidP="007B4C10">
      <w:pPr>
        <w:ind w:firstLine="540"/>
        <w:jc w:val="both"/>
      </w:pPr>
      <w:r>
        <w:t>Принимая во внимание характер совершенного административного правонарушения, учитывая данные о личности Жука Т.Ю., мировой судья пришел к выводу о возможности назначить ему административное наказание в вид</w:t>
      </w:r>
      <w:r>
        <w:t>е штрафа в нижнем пределе санкции ст. 8.37 ч.2 КоАП РФ, без конфискации орудия добычи (вылова) водных биологических ресурсов.</w:t>
      </w:r>
    </w:p>
    <w:p w:rsidR="006B5B4E" w:rsidP="007B4C10">
      <w:pPr>
        <w:ind w:firstLine="54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6B5B4E">
      <w:pPr>
        <w:jc w:val="center"/>
      </w:pPr>
      <w:r>
        <w:t>П</w:t>
      </w:r>
      <w:r>
        <w:t xml:space="preserve"> О С Т А Н О В И Л:</w:t>
      </w:r>
    </w:p>
    <w:p w:rsidR="006B5B4E" w:rsidP="007B4C10">
      <w:pPr>
        <w:ind w:firstLine="708"/>
        <w:jc w:val="both"/>
      </w:pPr>
      <w:r>
        <w:t>Жука Т.Ю.</w:t>
      </w:r>
      <w:r>
        <w:t xml:space="preserve"> при</w:t>
      </w:r>
      <w:r>
        <w:t>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размере 2000 (две тысячи) рублей, без к</w:t>
      </w:r>
      <w:r>
        <w:t>онфискации орудия добычи (вылова) водных биологических ресурсов.</w:t>
      </w:r>
    </w:p>
    <w:p w:rsidR="006B5B4E">
      <w:pPr>
        <w:spacing w:line="240" w:lineRule="atLeast"/>
        <w:ind w:firstLine="708"/>
        <w:jc w:val="both"/>
      </w:pPr>
      <w:r>
        <w:t>Согласно ст</w:t>
      </w:r>
      <w:r>
        <w:t>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5B4E">
      <w:pPr>
        <w:ind w:firstLine="708"/>
        <w:jc w:val="both"/>
      </w:pPr>
      <w:r>
        <w:t>В случае неуплаты администр</w:t>
      </w:r>
      <w:r>
        <w:t xml:space="preserve">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</w:t>
      </w:r>
      <w:r>
        <w:t>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6B5B4E">
      <w:pPr>
        <w:ind w:firstLine="708"/>
        <w:jc w:val="both"/>
      </w:pPr>
      <w:r>
        <w:t>Ори</w:t>
      </w:r>
      <w:r>
        <w:t xml:space="preserve">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6B5B4E">
      <w:pPr>
        <w:ind w:firstLine="708"/>
        <w:jc w:val="both"/>
      </w:pPr>
      <w:r>
        <w:t>Постановление может быть обжаловано в апелляци</w:t>
      </w:r>
      <w:r>
        <w:t xml:space="preserve">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B5B4E">
      <w:r>
        <w:t>Миро</w:t>
      </w:r>
      <w:r>
        <w:t xml:space="preserve">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6B5B4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4E"/>
    <w:rsid w:val="005425C6"/>
    <w:rsid w:val="006B5B4E"/>
    <w:rsid w:val="007B4C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