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C3767">
      <w:pPr>
        <w:jc w:val="right"/>
      </w:pPr>
      <w:r>
        <w:t>Дело № 5-73-231/2018</w:t>
      </w:r>
    </w:p>
    <w:p w:rsidR="00A77B3E" w:rsidP="005C3767">
      <w:pPr>
        <w:jc w:val="center"/>
      </w:pPr>
      <w:r>
        <w:t>П О С Т А Н О В Л Е Н И Е</w:t>
      </w:r>
    </w:p>
    <w:p w:rsidR="00A77B3E" w:rsidP="005C3767">
      <w:pPr>
        <w:jc w:val="both"/>
      </w:pPr>
    </w:p>
    <w:p w:rsidR="00A77B3E" w:rsidP="005C3767">
      <w:pPr>
        <w:jc w:val="both"/>
      </w:pPr>
      <w:r>
        <w:t xml:space="preserve">           22 июня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5C3767">
      <w:pPr>
        <w:jc w:val="both"/>
      </w:pPr>
    </w:p>
    <w:p w:rsidR="00A77B3E" w:rsidP="005C3767">
      <w:pPr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специализированной роты ДПС ГИБДД по ОББПАСН МВД по Республике Крым в отношении гражданина</w:t>
      </w:r>
    </w:p>
    <w:p w:rsidR="00A77B3E" w:rsidP="005C3767">
      <w:pPr>
        <w:jc w:val="both"/>
      </w:pPr>
      <w:r>
        <w:t xml:space="preserve">Светличного ... </w:t>
      </w:r>
    </w:p>
    <w:p w:rsidR="00A77B3E" w:rsidP="005C3767">
      <w:pPr>
        <w:jc w:val="both"/>
      </w:pPr>
      <w:r>
        <w:t>о привлечении его к административно</w:t>
      </w:r>
      <w:r>
        <w:t xml:space="preserve">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A77B3E" w:rsidP="005C3767">
      <w:pPr>
        <w:jc w:val="both"/>
      </w:pPr>
    </w:p>
    <w:p w:rsidR="00A77B3E" w:rsidP="005C3767">
      <w:pPr>
        <w:jc w:val="center"/>
      </w:pPr>
      <w:r>
        <w:t>УСТАНОВИЛ:</w:t>
      </w:r>
    </w:p>
    <w:p w:rsidR="00A77B3E" w:rsidP="005C3767">
      <w:pPr>
        <w:jc w:val="both"/>
      </w:pPr>
      <w:r>
        <w:tab/>
      </w:r>
      <w:r>
        <w:t xml:space="preserve">водитель Светличный И.В., управлял транспортным средством – </w:t>
      </w:r>
      <w:r>
        <w:t>с признаками опьянения (запах алкоголя</w:t>
      </w:r>
      <w:r>
        <w:t xml:space="preserve"> изо рта, нарушение речи), не выполнил законное требование уполномоченного должностного лица  о прохождении освидетельствования на месте при помощи </w:t>
      </w:r>
      <w:r>
        <w:t>прибора-алкотестера</w:t>
      </w:r>
      <w:r>
        <w:t xml:space="preserve"> и медицинского освидетельствования на состояние опьянения,  нарушив п. 2.3.2 ПДД РФ, отв</w:t>
      </w:r>
      <w:r>
        <w:t xml:space="preserve">етственность за которое установлена ч. 1 ст. 12.26 </w:t>
      </w:r>
      <w:r>
        <w:t>КоАП</w:t>
      </w:r>
      <w:r>
        <w:t xml:space="preserve"> РФ.</w:t>
      </w:r>
    </w:p>
    <w:p w:rsidR="00A77B3E" w:rsidP="005C3767">
      <w:pPr>
        <w:jc w:val="both"/>
      </w:pPr>
      <w:r>
        <w:t xml:space="preserve">В судебное заседание Светличный И.В. не явился, ходатайств об отложении дела не поступило, в материалах дела имеется телефонограмма, что является надлежащим извещением. </w:t>
      </w:r>
    </w:p>
    <w:p w:rsidR="00A77B3E" w:rsidP="005C3767">
      <w:pPr>
        <w:jc w:val="both"/>
      </w:pPr>
      <w:r>
        <w:t xml:space="preserve">В соответствии с ч. 2 ст. </w:t>
      </w:r>
      <w:r>
        <w:t xml:space="preserve">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</w:t>
      </w:r>
      <w:r>
        <w:t xml:space="preserve"> ходатайство оставлено без удовлетворения. 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77B3E" w:rsidP="005C3767">
      <w:pPr>
        <w:jc w:val="both"/>
      </w:pPr>
      <w:r>
        <w:t xml:space="preserve"> </w:t>
      </w:r>
      <w:r>
        <w:tab/>
        <w:t xml:space="preserve">Мировой судья, изучив материалы дела, приходит </w:t>
      </w:r>
      <w:r>
        <w:t xml:space="preserve">к следующим выводам. </w:t>
      </w:r>
    </w:p>
    <w:p w:rsidR="00A77B3E" w:rsidP="005C3767">
      <w:pPr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</w:t>
      </w:r>
      <w:r>
        <w:t xml:space="preserve">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5C3767">
      <w:pPr>
        <w:jc w:val="both"/>
      </w:pPr>
      <w:r>
        <w:t>Согласно Постановления Пленума Верховно</w:t>
      </w:r>
      <w:r>
        <w:t xml:space="preserve">го Суда РФ от 24.10.2006 г. № 18 (В редакции Постановления от 11.11.2008 г.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</w:t>
      </w:r>
      <w:r>
        <w:t xml:space="preserve">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 w:rsidP="005C3767">
      <w:pPr>
        <w:jc w:val="both"/>
      </w:pPr>
      <w:r>
        <w:t>В соответствии с ч. 1.1</w:t>
      </w:r>
      <w:r>
        <w:t xml:space="preserve">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</w:t>
      </w:r>
      <w:r>
        <w:t xml:space="preserve">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</w:t>
      </w:r>
      <w:r>
        <w:t xml:space="preserve">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освидете</w:t>
      </w:r>
      <w:r>
        <w:t>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</w:t>
      </w:r>
      <w:r>
        <w:t xml:space="preserve">е, установленном Правительством Российской Федерации. </w:t>
      </w:r>
    </w:p>
    <w:p w:rsidR="00A77B3E" w:rsidP="005C3767">
      <w:pPr>
        <w:jc w:val="both"/>
      </w:pPr>
      <w:r>
        <w:t>Из материалов дела усматривается, что основаниями полагать о нахождении водителя транспортного средства Светличного И.В. в состоянии опьянения явились следующие признаки: запах алкоголя изо рта, наруше</w:t>
      </w:r>
      <w:r>
        <w:t>ние речи, что согласуется с п. 3 Правил освидетельствования лица, которое управляет транспортным средством, на состояние  опьянения и оформления его результатов, направления указанного лица на медицинское освидетельствование на состояние опьянения, медицин</w:t>
      </w:r>
      <w:r>
        <w:t xml:space="preserve">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A77B3E" w:rsidP="005C3767">
      <w:pPr>
        <w:jc w:val="both"/>
      </w:pPr>
      <w:r>
        <w:t>В рамках проводимого освидетел</w:t>
      </w:r>
      <w:r>
        <w:t>ьствования на состояние алкогольного опьянения, от прохождения медицинского освидетельствования Светличный И.В. отказался.</w:t>
      </w:r>
    </w:p>
    <w:p w:rsidR="00A77B3E" w:rsidP="005C3767">
      <w:pPr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</w:t>
      </w:r>
      <w:r>
        <w:t xml:space="preserve"> освидетельствование на состояние опьянения осуществлено должностным лицом инспектором специализированной роты ДПС ГИБДД по ОББПАСН МВД по Республике Крым, которому предоставлено право государственного надзора и контроля за безопасностью движения и эксплуа</w:t>
      </w:r>
      <w:r>
        <w:t xml:space="preserve">тации транспортного средства соответствующего вида с применением видеозаписи согласно ч. 2 ст. 27.12 </w:t>
      </w:r>
      <w:r>
        <w:t>КоАП</w:t>
      </w:r>
      <w:r>
        <w:t xml:space="preserve"> РФ.</w:t>
      </w:r>
    </w:p>
    <w:p w:rsidR="00A77B3E" w:rsidP="005C3767">
      <w:pPr>
        <w:jc w:val="both"/>
      </w:pPr>
      <w:r>
        <w:t xml:space="preserve">Согласно разъяснений Постановления Пленума ВС РФ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</w:t>
      </w:r>
      <w:r>
        <w:t>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</w:t>
      </w:r>
      <w:r>
        <w:t>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</w:t>
      </w:r>
      <w:r>
        <w:t>детельствования.(п. 9  Постановления Пленума Верховного Суда РФ от 24.10.2006г. №18, в ред. Постановлений Пленума Верховного Суда РФ от 11.11.2008 N 23, от 09.02.2012 N 2).</w:t>
      </w:r>
      <w:r>
        <w:tab/>
      </w:r>
    </w:p>
    <w:p w:rsidR="00A77B3E" w:rsidP="005C3767">
      <w:pPr>
        <w:jc w:val="both"/>
      </w:pPr>
      <w:r>
        <w:t>Таким образом, Светличный И.В. не выполнил законное требование уполномоченного дол</w:t>
      </w:r>
      <w:r>
        <w:t xml:space="preserve">жностного лица о прохождении водителем транспортного </w:t>
      </w:r>
      <w:r>
        <w:t>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</w:t>
      </w:r>
      <w:r>
        <w:t xml:space="preserve"> правонарушениях.  </w:t>
      </w:r>
    </w:p>
    <w:p w:rsidR="00A77B3E" w:rsidP="005C3767">
      <w:pPr>
        <w:jc w:val="both"/>
      </w:pPr>
      <w:r>
        <w:t xml:space="preserve">Вина Светличного И.В. подтверждается собранными по делу материалами, а именно: </w:t>
      </w:r>
    </w:p>
    <w:p w:rsidR="00A77B3E" w:rsidP="005C3767">
      <w:pPr>
        <w:jc w:val="both"/>
      </w:pPr>
      <w:r>
        <w:t xml:space="preserve"> - протоколом об административном правонарушении</w:t>
      </w:r>
      <w:r>
        <w:t xml:space="preserve">, составленным уполномоченным должностным лицом с участием </w:t>
      </w:r>
      <w:r>
        <w:t>Светличного</w:t>
      </w:r>
      <w:r>
        <w:t xml:space="preserve"> И.В., с разъяснением ему прав, пр</w:t>
      </w:r>
      <w:r>
        <w:t xml:space="preserve">едусмотренных ст. 51 Конституции РФ, ст. 25.1 </w:t>
      </w:r>
      <w:r>
        <w:t>КоАП</w:t>
      </w:r>
      <w:r>
        <w:t xml:space="preserve"> РФ. </w:t>
      </w:r>
    </w:p>
    <w:p w:rsidR="00A77B3E" w:rsidP="005C3767">
      <w:pPr>
        <w:jc w:val="both"/>
      </w:pPr>
      <w:r>
        <w:t>- протоколом об отстранении от управления транспортным средством</w:t>
      </w:r>
      <w:r>
        <w:t xml:space="preserve"> </w:t>
      </w:r>
      <w:r>
        <w:t>;</w:t>
      </w:r>
    </w:p>
    <w:p w:rsidR="00A77B3E" w:rsidP="005C3767">
      <w:pPr>
        <w:jc w:val="both"/>
      </w:pPr>
      <w:r>
        <w:t>- актом  освидетельствования на состояние алкогольного опьянения</w:t>
      </w:r>
      <w:r>
        <w:t>.;</w:t>
      </w:r>
    </w:p>
    <w:p w:rsidR="00A77B3E" w:rsidP="005C3767">
      <w:pPr>
        <w:jc w:val="both"/>
      </w:pPr>
      <w:r>
        <w:t>- протоколом о направлении на медицинское освидетельствование на состояние опьянения</w:t>
      </w:r>
      <w:r>
        <w:t xml:space="preserve"> </w:t>
      </w:r>
      <w:r>
        <w:t>;</w:t>
      </w:r>
    </w:p>
    <w:p w:rsidR="00A77B3E" w:rsidP="005C3767">
      <w:pPr>
        <w:jc w:val="both"/>
      </w:pPr>
      <w:r>
        <w:t>- видеозаписью.</w:t>
      </w:r>
    </w:p>
    <w:p w:rsidR="00A77B3E" w:rsidP="005C3767">
      <w:pPr>
        <w:jc w:val="both"/>
      </w:pPr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A77B3E" w:rsidP="005C3767">
      <w:pPr>
        <w:jc w:val="both"/>
      </w:pPr>
      <w:r>
        <w:t xml:space="preserve">Таким образом, мировой судья считает, что вина Светличного И.В.  в совершении административного правонарушения полностью доказана, мировой судья квалифицирует по ч. 1 ст. </w:t>
      </w:r>
      <w:r>
        <w:t xml:space="preserve">12.26 </w:t>
      </w:r>
      <w:r>
        <w:t>КоАП</w:t>
      </w:r>
      <w:r>
        <w:t xml:space="preserve">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5C3767">
      <w:pPr>
        <w:jc w:val="both"/>
      </w:pPr>
      <w:r>
        <w:t xml:space="preserve"> При назначении наказания мировой судья учитывает характер и степень</w:t>
      </w:r>
      <w:r>
        <w:t xml:space="preserve"> опасности правонарушения, связанного с управлением источником повышенной опасности, данные о личности виновного. Обстоятельств, смягчающих и  отягчающих  наказание, мировой судья не находит. </w:t>
      </w:r>
    </w:p>
    <w:p w:rsidR="00A77B3E" w:rsidP="005C3767">
      <w:pPr>
        <w:jc w:val="both"/>
      </w:pPr>
      <w:r>
        <w:t xml:space="preserve">На  основании изложенного, руководствуясь ст. ст. 29.9, 29.10  </w:t>
      </w:r>
      <w:r>
        <w:t>КоАП</w:t>
      </w:r>
      <w:r>
        <w:t xml:space="preserve"> РФ  суд,</w:t>
      </w:r>
    </w:p>
    <w:p w:rsidR="00A77B3E" w:rsidP="005C3767">
      <w:pPr>
        <w:jc w:val="both"/>
      </w:pPr>
    </w:p>
    <w:p w:rsidR="00A77B3E" w:rsidP="005C3767">
      <w:pPr>
        <w:jc w:val="center"/>
      </w:pPr>
      <w:r>
        <w:t>ПОСТАНОВИЛ:</w:t>
      </w:r>
    </w:p>
    <w:p w:rsidR="00A77B3E" w:rsidP="005C3767">
      <w:pPr>
        <w:jc w:val="both"/>
      </w:pPr>
      <w:r>
        <w:t>Светличного</w:t>
      </w:r>
      <w:r>
        <w:t xml:space="preserve"> признать виновным в совершении административного правонарушения, ответственность за которое предусмотрена </w:t>
      </w:r>
      <w:r>
        <w:t>ч</w:t>
      </w:r>
      <w:r>
        <w:t xml:space="preserve">.1 ст. 12.26 </w:t>
      </w:r>
      <w:r>
        <w:t>КоАП</w:t>
      </w:r>
      <w:r>
        <w:t xml:space="preserve"> РФ, и назначить ему наказание в виде административного штрафа в размере тридцати тысяч </w:t>
      </w:r>
      <w:r>
        <w:t>рублей с лишением права управления транспортными средствами на срок один год шесть месяцев.</w:t>
      </w:r>
    </w:p>
    <w:p w:rsidR="00A77B3E" w:rsidP="005C3767">
      <w:pPr>
        <w:jc w:val="both"/>
      </w:pPr>
      <w:r>
        <w:t>Административный штраф должен быть уплачен по следующим реквизитам: получатель платежа: ...</w:t>
      </w:r>
    </w:p>
    <w:p w:rsidR="00A77B3E" w:rsidP="005C3767">
      <w:pPr>
        <w:jc w:val="both"/>
      </w:pPr>
      <w:r>
        <w:t xml:space="preserve">          В соответствии со ст. 32.7 </w:t>
      </w:r>
      <w:r>
        <w:t>КоАП</w:t>
      </w:r>
      <w:r>
        <w:t xml:space="preserve"> РФ, течение срока лишения спец</w:t>
      </w:r>
      <w:r>
        <w:t xml:space="preserve">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</w:t>
      </w:r>
      <w:r>
        <w:t>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</w:t>
      </w:r>
      <w:r>
        <w:t xml:space="preserve">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5C3767">
      <w:pPr>
        <w:jc w:val="both"/>
      </w:pPr>
      <w:r>
        <w:t xml:space="preserve"> Постановление может быть обжаловано в апелляционном  порядке  в  т</w:t>
      </w:r>
      <w:r>
        <w:t xml:space="preserve">ечение десяти суток в </w:t>
      </w:r>
      <w:r>
        <w:t>Сакский</w:t>
      </w:r>
      <w:r>
        <w:t xml:space="preserve"> районный суд Республики Крым, через судебный участок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5C3767">
      <w:pPr>
        <w:jc w:val="both"/>
      </w:pPr>
    </w:p>
    <w:p w:rsidR="00A77B3E" w:rsidP="005C3767">
      <w:pPr>
        <w:jc w:val="both"/>
      </w:pPr>
    </w:p>
    <w:p w:rsidR="00A77B3E" w:rsidP="005C3767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5C3767">
      <w:pPr>
        <w:jc w:val="both"/>
      </w:pPr>
    </w:p>
    <w:p w:rsidR="00A77B3E" w:rsidP="005C3767">
      <w:pPr>
        <w:jc w:val="both"/>
      </w:pPr>
    </w:p>
    <w:p w:rsidR="00A77B3E" w:rsidP="005C3767">
      <w:pPr>
        <w:jc w:val="both"/>
      </w:pPr>
    </w:p>
    <w:p w:rsidR="00A77B3E" w:rsidP="005C3767">
      <w:pPr>
        <w:jc w:val="both"/>
      </w:pPr>
    </w:p>
    <w:p w:rsidR="00A77B3E" w:rsidP="005C3767">
      <w:pPr>
        <w:jc w:val="both"/>
      </w:pPr>
    </w:p>
    <w:sectPr w:rsidSect="005C3767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871"/>
    <w:rsid w:val="00141871"/>
    <w:rsid w:val="005C37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8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