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D3AD8">
      <w:pPr>
        <w:widowControl w:val="0"/>
        <w:spacing w:after="278" w:line="288" w:lineRule="atLeast"/>
        <w:ind w:left="5720" w:right="160"/>
        <w:jc w:val="right"/>
      </w:pPr>
      <w:r>
        <w:rPr>
          <w:color w:val="0000FF"/>
          <w:u w:val="single"/>
        </w:rPr>
        <w:t>Дело № 5-73-233/2024</w:t>
      </w:r>
    </w:p>
    <w:p w:rsidR="006D3AD8">
      <w:pPr>
        <w:widowControl w:val="0"/>
        <w:spacing w:after="12" w:line="240" w:lineRule="atLeast"/>
        <w:jc w:val="center"/>
      </w:pPr>
      <w:r>
        <w:rPr>
          <w:spacing w:val="60"/>
        </w:rPr>
        <w:t>ПОСТАНОВЛЕНИЕ</w:t>
      </w:r>
    </w:p>
    <w:p w:rsidR="006D3AD8">
      <w:pPr>
        <w:widowControl w:val="0"/>
        <w:spacing w:after="271" w:line="240" w:lineRule="atLeast"/>
        <w:ind w:firstLine="740"/>
        <w:jc w:val="both"/>
      </w:pPr>
      <w:r>
        <w:t>24 мая 2024 года г. Саки</w:t>
      </w:r>
    </w:p>
    <w:p w:rsidR="006D3AD8">
      <w:pPr>
        <w:widowControl w:val="0"/>
        <w:spacing w:line="274" w:lineRule="atLeast"/>
        <w:ind w:firstLine="780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рассмотрев </w:t>
      </w:r>
      <w:r>
        <w:t>материалы дела об административном правонарушении, поступившие из МО МВД России «</w:t>
      </w:r>
      <w:r>
        <w:t>Сакский</w:t>
      </w:r>
      <w:r>
        <w:t>» в отношении:</w:t>
      </w:r>
    </w:p>
    <w:p w:rsidR="006D3AD8">
      <w:pPr>
        <w:widowControl w:val="0"/>
        <w:spacing w:line="274" w:lineRule="atLeast"/>
        <w:ind w:left="900"/>
        <w:jc w:val="both"/>
      </w:pPr>
      <w:r>
        <w:t>Горемыко</w:t>
      </w:r>
      <w:r>
        <w:t xml:space="preserve"> </w:t>
      </w:r>
      <w:r w:rsidR="0078180A">
        <w:t>Д.А.</w:t>
      </w:r>
      <w:r>
        <w:t xml:space="preserve">, </w:t>
      </w:r>
      <w:r>
        <w:t xml:space="preserve">ранее </w:t>
      </w:r>
      <w:r>
        <w:t>привлекавшегося</w:t>
      </w:r>
      <w:r>
        <w:t xml:space="preserve"> к административной ответственности,</w:t>
      </w:r>
    </w:p>
    <w:p w:rsidR="006D3AD8">
      <w:pPr>
        <w:widowControl w:val="0"/>
        <w:spacing w:line="274" w:lineRule="atLeast"/>
        <w:ind w:firstLine="740"/>
        <w:jc w:val="both"/>
      </w:pPr>
      <w:r>
        <w:t>о привлечении его к административной ответственности за правонарушение, п</w:t>
      </w:r>
      <w:r>
        <w:t>редусмотренное ст. 20.25 ч. 1 Кодекса Российской Федерации об административных правонарушениях,</w:t>
      </w:r>
    </w:p>
    <w:p w:rsidR="006D3AD8">
      <w:pPr>
        <w:widowControl w:val="0"/>
        <w:spacing w:after="240" w:line="274" w:lineRule="atLeast"/>
        <w:jc w:val="center"/>
      </w:pPr>
      <w:r>
        <w:rPr>
          <w:spacing w:val="60"/>
        </w:rPr>
        <w:t>УСТАНОВИЛ:</w:t>
      </w:r>
    </w:p>
    <w:p w:rsidR="006D3AD8">
      <w:pPr>
        <w:widowControl w:val="0"/>
        <w:spacing w:line="274" w:lineRule="atLeast"/>
        <w:ind w:firstLine="740"/>
        <w:jc w:val="both"/>
      </w:pPr>
      <w:r>
        <w:t>Горемыко</w:t>
      </w:r>
      <w:r>
        <w:t xml:space="preserve"> Д.А. постановлением по делу об административном правонарушении </w:t>
      </w:r>
      <w:r>
        <w:t>был привлечен к административной ответственности по ст. 19.2</w:t>
      </w:r>
      <w:r>
        <w:t xml:space="preserve">4 ч.2 КоАП РФ и на него был наложен административный штраф в размере 500 рублей. Однако в установленный законом срок </w:t>
      </w:r>
      <w:r>
        <w:t>Горемыко</w:t>
      </w:r>
      <w:r>
        <w:t xml:space="preserve"> Д.А. штраф не оплатил, тем самым совершил административное правонарушение, предусмотренное ч. 1 ст. 20.25 КоАП РФ.</w:t>
      </w:r>
    </w:p>
    <w:p w:rsidR="006D3AD8">
      <w:pPr>
        <w:widowControl w:val="0"/>
        <w:spacing w:line="274" w:lineRule="atLeast"/>
        <w:ind w:firstLine="580"/>
        <w:jc w:val="both"/>
      </w:pPr>
      <w:r>
        <w:t>По</w:t>
      </w:r>
      <w:r w:rsidR="0084283C">
        <w:t xml:space="preserve">становление </w:t>
      </w:r>
      <w:r>
        <w:t xml:space="preserve">вступило в законную силу. </w:t>
      </w:r>
      <w:r w:rsidR="0084283C">
        <w:t xml:space="preserve">В установленный законом 60- </w:t>
      </w:r>
      <w:r w:rsidR="0084283C">
        <w:t>ти</w:t>
      </w:r>
      <w:r w:rsidR="0084283C">
        <w:t xml:space="preserve"> </w:t>
      </w:r>
      <w:r w:rsidR="0084283C">
        <w:t>дневный</w:t>
      </w:r>
      <w:r w:rsidR="0084283C">
        <w:t xml:space="preserve"> срок </w:t>
      </w:r>
      <w:r w:rsidR="0084283C">
        <w:t>Горемыко</w:t>
      </w:r>
      <w:r w:rsidR="0084283C">
        <w:t xml:space="preserve"> Д.А. указанный штраф в полном объеме не оплатил.</w:t>
      </w:r>
    </w:p>
    <w:p w:rsidR="006D3AD8">
      <w:pPr>
        <w:widowControl w:val="0"/>
        <w:spacing w:line="274" w:lineRule="atLeast"/>
        <w:ind w:firstLine="740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</w:t>
      </w:r>
      <w:r>
        <w:t>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D3AD8">
      <w:pPr>
        <w:widowControl w:val="0"/>
        <w:spacing w:line="274" w:lineRule="atLeast"/>
        <w:ind w:firstLine="740"/>
        <w:jc w:val="both"/>
      </w:pPr>
      <w:r>
        <w:t xml:space="preserve">Согласно с.1 ст. 20.25 КоАП РФ </w:t>
      </w:r>
      <w:r>
        <w:t xml:space="preserve">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>
        <w:t>обязательные работы на срок до пятидесяти часов.</w:t>
      </w:r>
    </w:p>
    <w:p w:rsidR="006D3AD8">
      <w:pPr>
        <w:widowControl w:val="0"/>
        <w:spacing w:line="274" w:lineRule="atLeast"/>
        <w:ind w:firstLine="740"/>
        <w:jc w:val="both"/>
      </w:pPr>
      <w:r>
        <w:t xml:space="preserve">Протокол в отношении </w:t>
      </w:r>
      <w:r>
        <w:t>Горемыко</w:t>
      </w:r>
      <w:r>
        <w:t xml:space="preserve"> Д.А. по ч. 1 ст. 20.25 КоАП РФ был составлен </w:t>
      </w:r>
      <w:r>
        <w:t>в сроки, установленные ст. 4.5 КоАП РФ.</w:t>
      </w:r>
    </w:p>
    <w:p w:rsidR="006D3AD8">
      <w:pPr>
        <w:widowControl w:val="0"/>
        <w:spacing w:line="274" w:lineRule="atLeast"/>
        <w:ind w:firstLine="780"/>
        <w:jc w:val="both"/>
      </w:pPr>
      <w:r>
        <w:t xml:space="preserve">В судебное заседание </w:t>
      </w:r>
      <w:r>
        <w:t>Горемыко</w:t>
      </w:r>
      <w:r>
        <w:t xml:space="preserve"> Д.А. не явился, ходатайств об отложении дела не поступило</w:t>
      </w:r>
      <w:r>
        <w:t>, в материалах дела имеется расписка об извещении, что является надлежащим извещением, также заявление о рассмотрении дела в его отсутствие.</w:t>
      </w:r>
    </w:p>
    <w:p w:rsidR="0084283C" w:rsidP="0084283C">
      <w:pPr>
        <w:widowControl w:val="0"/>
        <w:spacing w:line="274" w:lineRule="atLeast"/>
        <w:ind w:firstLine="580"/>
        <w:jc w:val="both"/>
      </w:pPr>
      <w:r>
        <w:t>Согласно «Обзора судебной практики Верховного Суда Российской Федерации N 4 (2016)" (утв. Президиумом Верховного Су</w:t>
      </w:r>
      <w:r>
        <w:t>да РФ 20.12.2016)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лицо</w:t>
      </w:r>
      <w:r>
        <w:t xml:space="preserve"> не явилось либо не было доставлено в судебное заседание;</w:t>
      </w:r>
      <w:r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</w:t>
      </w:r>
      <w:r>
        <w:t>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6D3AD8" w:rsidP="0084283C">
      <w:pPr>
        <w:widowControl w:val="0"/>
        <w:spacing w:line="274" w:lineRule="atLeast"/>
        <w:ind w:firstLine="580"/>
        <w:jc w:val="both"/>
      </w:pPr>
      <w:r>
        <w:t>В соответствии с ч. 2 ст. 25.1 КоАП РФ в отсутствие указанного</w:t>
      </w:r>
      <w:r>
        <w:t xml:space="preserve"> лица дело может </w:t>
      </w:r>
      <w:r>
        <w:t>бьгтъ</w:t>
      </w:r>
      <w:r>
        <w:t xml:space="preserve"> </w:t>
      </w:r>
      <w:r>
        <w:t>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</w:t>
      </w:r>
      <w:r>
        <w:t>орения.</w:t>
      </w:r>
      <w:r>
        <w:t xml:space="preserve">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</w:t>
      </w:r>
      <w:r>
        <w:t>в отсутствие не явившегося лица, привлекаемого к административной ответственности.</w:t>
      </w:r>
    </w:p>
    <w:p w:rsidR="006D3AD8">
      <w:pPr>
        <w:widowControl w:val="0"/>
        <w:spacing w:line="274" w:lineRule="atLeast"/>
        <w:ind w:firstLine="600"/>
        <w:jc w:val="both"/>
      </w:pPr>
      <w:r>
        <w:t>Вина подтверждается: протоколом об административном правонарушении</w:t>
      </w:r>
      <w:r>
        <w:t>, копией постановления об административном правонарушении</w:t>
      </w:r>
      <w:r>
        <w:t>, информацией о неоплате штрафа.</w:t>
      </w:r>
    </w:p>
    <w:p w:rsidR="006D3AD8">
      <w:pPr>
        <w:widowControl w:val="0"/>
        <w:spacing w:line="274" w:lineRule="atLeast"/>
        <w:ind w:firstLine="740"/>
        <w:jc w:val="both"/>
      </w:pPr>
      <w:r>
        <w:t xml:space="preserve">Таким образом, мировой судья считает, что вина </w:t>
      </w:r>
      <w:r>
        <w:t>Горемыко</w:t>
      </w:r>
      <w:r>
        <w:t xml:space="preserve"> Д.А. в совершении административного правонарушения полностью доказана, его действия следует квалифицировать по ч. 1 ст. 20.25 КоАП РФ.</w:t>
      </w:r>
    </w:p>
    <w:p w:rsidR="0084283C">
      <w:pPr>
        <w:widowControl w:val="0"/>
        <w:spacing w:line="274" w:lineRule="atLeast"/>
        <w:ind w:firstLine="740"/>
        <w:jc w:val="both"/>
      </w:pPr>
      <w:r>
        <w:t>Обстоятельств, смягчающих административную ответственность, согла</w:t>
      </w:r>
      <w:r>
        <w:t>сно ст. 4.2 КоАП РФ</w:t>
      </w:r>
      <w:r>
        <w:t>.</w:t>
      </w:r>
      <w:r>
        <w:t xml:space="preserve"> </w:t>
      </w:r>
      <w:r>
        <w:t>м</w:t>
      </w:r>
      <w:r>
        <w:t xml:space="preserve">ировым судьей не установлено. </w:t>
      </w:r>
    </w:p>
    <w:p w:rsidR="006D3AD8">
      <w:pPr>
        <w:widowControl w:val="0"/>
        <w:spacing w:line="274" w:lineRule="atLeast"/>
        <w:ind w:firstLine="740"/>
        <w:jc w:val="both"/>
      </w:pPr>
      <w:r>
        <w:t>Обстоятельств, отягчающих административную ответственность, согласно ст.4.3 КоАП РФ - не установлено.</w:t>
      </w:r>
    </w:p>
    <w:p w:rsidR="006D3AD8">
      <w:pPr>
        <w:widowControl w:val="0"/>
        <w:spacing w:line="274" w:lineRule="atLeast"/>
        <w:ind w:firstLine="740"/>
        <w:jc w:val="both"/>
      </w:pPr>
      <w:r>
        <w:t xml:space="preserve">Принимая во внимание материальное положение </w:t>
      </w:r>
      <w:r>
        <w:t>Горемыко</w:t>
      </w:r>
      <w:r>
        <w:t xml:space="preserve"> Д.А., учитывая данные о его личности, неоднократн</w:t>
      </w:r>
      <w:r>
        <w:t xml:space="preserve">о </w:t>
      </w:r>
      <w:r>
        <w:t>привлекавшегося</w:t>
      </w:r>
      <w:r>
        <w:t xml:space="preserve"> к административной ответственности, мировой судья считает необходимым назначить ему административное наказание в виде обязательных работ.</w:t>
      </w:r>
    </w:p>
    <w:p w:rsidR="006D3AD8">
      <w:pPr>
        <w:widowControl w:val="0"/>
        <w:spacing w:line="274" w:lineRule="atLeast"/>
        <w:ind w:firstLine="740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 мировой</w:t>
      </w:r>
    </w:p>
    <w:p w:rsidR="006D3AD8">
      <w:pPr>
        <w:widowControl w:val="0"/>
        <w:spacing w:line="274" w:lineRule="atLeast"/>
      </w:pPr>
      <w:r>
        <w:t>судья,</w:t>
      </w:r>
    </w:p>
    <w:p w:rsidR="006D3AD8">
      <w:pPr>
        <w:widowControl w:val="0"/>
        <w:spacing w:after="240" w:line="274" w:lineRule="atLeast"/>
        <w:jc w:val="center"/>
      </w:pPr>
      <w:r>
        <w:t xml:space="preserve">II </w:t>
      </w:r>
      <w:r>
        <w:rPr>
          <w:spacing w:val="70"/>
        </w:rPr>
        <w:t>ОСТАНОВИ</w:t>
      </w:r>
      <w:r>
        <w:t xml:space="preserve"> Л:</w:t>
      </w:r>
    </w:p>
    <w:p w:rsidR="006D3AD8">
      <w:pPr>
        <w:widowControl w:val="0"/>
        <w:spacing w:line="274" w:lineRule="atLeast"/>
        <w:ind w:firstLine="740"/>
        <w:jc w:val="both"/>
      </w:pPr>
      <w:r>
        <w:t>Г</w:t>
      </w:r>
      <w:r>
        <w:t>оремыко</w:t>
      </w:r>
      <w:r>
        <w:t xml:space="preserve"> Д.А.</w:t>
      </w:r>
      <w:r>
        <w:t xml:space="preserve"> признать виновным в совершении административного правонарушения, предусмотренного ч. 1 ст. 20.25 КоАП РФ и подвергнуть административному наказанию в виде обязательных работ сроком на 20 часов.</w:t>
      </w:r>
    </w:p>
    <w:p w:rsidR="006D3AD8">
      <w:pPr>
        <w:widowControl w:val="0"/>
        <w:spacing w:line="274" w:lineRule="atLeast"/>
        <w:ind w:firstLine="740"/>
        <w:jc w:val="both"/>
      </w:pPr>
      <w:r>
        <w:t>В случае уклонения от отбытия обязате</w:t>
      </w:r>
      <w:r>
        <w:t xml:space="preserve">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</w:t>
      </w:r>
      <w:r>
        <w:t>штрафа в размере от ста пятидесяти тысяч до трехсот тысяч рублей или административный арест на срок до пятнадцати суток.</w:t>
      </w:r>
    </w:p>
    <w:p w:rsidR="006D3AD8">
      <w:pPr>
        <w:widowControl w:val="0"/>
        <w:spacing w:line="274" w:lineRule="atLeast"/>
        <w:ind w:firstLine="740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</w:t>
      </w:r>
      <w:r>
        <w:t xml:space="preserve">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6D3AD8">
      <w:pPr>
        <w:widowControl w:val="0"/>
        <w:spacing w:line="240" w:lineRule="atLeast"/>
      </w:pPr>
      <w:r>
        <w:t>Ми</w:t>
      </w:r>
      <w:r>
        <w:t>ровой судья</w:t>
      </w:r>
    </w:p>
    <w:p w:rsidR="006D3AD8">
      <w:pPr>
        <w:widowControl w:val="0"/>
        <w:spacing w:line="240" w:lineRule="atLeast"/>
        <w:ind w:left="6854"/>
      </w:pPr>
      <w:r>
        <w:t>Васильев В.А.</w:t>
      </w:r>
    </w:p>
    <w:p w:rsidR="006D3AD8">
      <w:pPr>
        <w:widowControl w:val="0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D8"/>
    <w:rsid w:val="006D3AD8"/>
    <w:rsid w:val="0078180A"/>
    <w:rsid w:val="008428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