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5FC1">
      <w:pPr>
        <w:jc w:val="center"/>
      </w:pPr>
      <w:r>
        <w:rPr>
          <w:sz w:val="20"/>
        </w:rPr>
        <w:t>6</w:t>
      </w:r>
    </w:p>
    <w:p w:rsidR="00205F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5-73-237/2024</w:t>
      </w:r>
    </w:p>
    <w:p w:rsidR="00205FC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05FC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июля 2024 г. г. Саки</w:t>
      </w:r>
    </w:p>
    <w:p w:rsidR="00205FC1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</w:t>
      </w:r>
      <w:r>
        <w:rPr>
          <w:sz w:val="28"/>
        </w:rPr>
        <w:t xml:space="preserve">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ОМВД по адрес, в отношении:</w:t>
      </w:r>
    </w:p>
    <w:p w:rsidR="00205FC1">
      <w:pPr>
        <w:ind w:left="1843"/>
        <w:jc w:val="both"/>
      </w:pPr>
      <w:r>
        <w:rPr>
          <w:sz w:val="28"/>
        </w:rPr>
        <w:t>Закожурникова</w:t>
      </w:r>
      <w:r>
        <w:rPr>
          <w:sz w:val="28"/>
        </w:rPr>
        <w:t xml:space="preserve"> С.А.</w:t>
      </w:r>
      <w:r>
        <w:rPr>
          <w:sz w:val="28"/>
        </w:rPr>
        <w:t xml:space="preserve">, </w:t>
      </w:r>
    </w:p>
    <w:p w:rsidR="00205FC1">
      <w:pPr>
        <w:ind w:left="1843"/>
        <w:jc w:val="both"/>
      </w:pPr>
      <w:r>
        <w:rPr>
          <w:sz w:val="28"/>
        </w:rPr>
        <w:t>паспор</w:t>
      </w:r>
      <w:r>
        <w:rPr>
          <w:sz w:val="28"/>
        </w:rPr>
        <w:t>тные данные</w:t>
      </w:r>
      <w:r>
        <w:rPr>
          <w:sz w:val="28"/>
        </w:rPr>
        <w:t>, гражданина</w:t>
      </w:r>
      <w:r>
        <w:rPr>
          <w:sz w:val="28"/>
        </w:rPr>
        <w:t>, со средним профессиональным образованием, женатого, имеющего несовершеннолетнюю дочь, не работающего, зарегистрированного</w:t>
      </w:r>
      <w:r>
        <w:rPr>
          <w:sz w:val="20"/>
        </w:rPr>
        <w:t xml:space="preserve"> </w:t>
      </w:r>
      <w:r>
        <w:rPr>
          <w:sz w:val="28"/>
        </w:rPr>
        <w:t xml:space="preserve">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</w:t>
      </w:r>
      <w:r>
        <w:rPr>
          <w:sz w:val="28"/>
        </w:rPr>
        <w:t xml:space="preserve">твенности за правонарушения в области дорожного движения, </w:t>
      </w:r>
    </w:p>
    <w:p w:rsidR="00205FC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</w:t>
      </w:r>
      <w:r>
        <w:rPr>
          <w:sz w:val="28"/>
        </w:rPr>
        <w:t>смотренное ч. 1 ст. 12.26 Кодекса Российской Федерации об административных правонарушениях,</w:t>
      </w:r>
    </w:p>
    <w:p w:rsidR="00205FC1">
      <w:pPr>
        <w:jc w:val="center"/>
      </w:pPr>
      <w:r>
        <w:rPr>
          <w:sz w:val="28"/>
        </w:rPr>
        <w:t>УСТАНОВИЛ:</w:t>
      </w:r>
    </w:p>
    <w:p w:rsidR="00205FC1" w:rsidP="00A46841">
      <w:pPr>
        <w:ind w:firstLine="708"/>
        <w:jc w:val="both"/>
      </w:pPr>
      <w:r>
        <w:rPr>
          <w:sz w:val="28"/>
        </w:rPr>
        <w:t>Закожурников</w:t>
      </w:r>
      <w:r>
        <w:rPr>
          <w:sz w:val="28"/>
        </w:rPr>
        <w:t xml:space="preserve"> С.А. ..., управляя транспортным средством марки «ВАЗ 21100», государственный регистрационный знак ..., в нарушение требований п. 2.3.2 Прави</w:t>
      </w:r>
      <w:r>
        <w:rPr>
          <w:sz w:val="28"/>
        </w:rPr>
        <w:t xml:space="preserve">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05FC1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Закожурников</w:t>
      </w:r>
      <w:r>
        <w:rPr>
          <w:sz w:val="28"/>
        </w:rPr>
        <w:t xml:space="preserve"> С.А. не явился, о времени и месте судебного разбирательства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распиской о вручении судебной повестки. </w:t>
      </w:r>
    </w:p>
    <w:p w:rsidR="00205FC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Закожурников</w:t>
      </w:r>
      <w:r>
        <w:rPr>
          <w:sz w:val="28"/>
        </w:rPr>
        <w:t xml:space="preserve"> С.А.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</w:t>
      </w:r>
      <w:r>
        <w:rPr>
          <w:sz w:val="28"/>
        </w:rPr>
        <w:t xml:space="preserve">сте рассмотрении дела об административном правонарушении. </w:t>
      </w:r>
    </w:p>
    <w:p w:rsidR="00205FC1">
      <w:pPr>
        <w:ind w:firstLine="708"/>
        <w:jc w:val="both"/>
      </w:pPr>
      <w:r>
        <w:rPr>
          <w:sz w:val="28"/>
        </w:rPr>
        <w:t>В силу ч. 2 ст. 25.1 Кодекса Российской Федерации об административных правонарушениях (далее – КоАП РФ), дело об административном правонарушении рассматривается с участием лица, в отношении которог</w:t>
      </w:r>
      <w:r>
        <w:rPr>
          <w:sz w:val="28"/>
        </w:rPr>
        <w:t>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</w:t>
      </w:r>
      <w:r>
        <w:rPr>
          <w:sz w:val="28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5FC1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</w:t>
      </w:r>
      <w:r>
        <w:rPr>
          <w:sz w:val="28"/>
        </w:rPr>
        <w:t xml:space="preserve">шении в отсутствие </w:t>
      </w:r>
      <w:r>
        <w:rPr>
          <w:sz w:val="28"/>
        </w:rPr>
        <w:t>Закожурникова</w:t>
      </w:r>
      <w:r>
        <w:rPr>
          <w:sz w:val="28"/>
        </w:rPr>
        <w:t xml:space="preserve"> С.А. по имеющимся в распоряжении суда доказательствам. </w:t>
      </w:r>
    </w:p>
    <w:p w:rsidR="00205FC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Закожурникова</w:t>
      </w:r>
      <w:r>
        <w:rPr>
          <w:sz w:val="28"/>
        </w:rPr>
        <w:t xml:space="preserve"> С.А. состава правонарушения, предусмотренного ч. 1 ст. 12.26 КоАП РФ, исхо</w:t>
      </w:r>
      <w:r>
        <w:rPr>
          <w:sz w:val="28"/>
        </w:rPr>
        <w:t>дя из следующего.</w:t>
      </w:r>
    </w:p>
    <w:p w:rsidR="00205FC1">
      <w:pPr>
        <w:ind w:firstLine="708"/>
        <w:jc w:val="both"/>
      </w:pPr>
      <w:r>
        <w:rPr>
          <w:sz w:val="28"/>
        </w:rPr>
        <w:t xml:space="preserve">Водителем признается лицо, управляющее каким-либо транспортным средством (пункт 1.2 Правил дорожного движения). </w:t>
      </w:r>
    </w:p>
    <w:p w:rsidR="00205FC1">
      <w:pPr>
        <w:ind w:firstLine="708"/>
        <w:jc w:val="both"/>
      </w:pPr>
      <w:r>
        <w:rPr>
          <w:sz w:val="28"/>
        </w:rPr>
        <w:t>В соответствии с ч. 1 ст. 12.26 КоАП РФ невыполнение водителем транспортного средства законного требования уполномоченного до</w:t>
      </w:r>
      <w:r>
        <w:rPr>
          <w:sz w:val="28"/>
        </w:rP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</w:t>
      </w:r>
      <w:r>
        <w:rPr>
          <w:sz w:val="28"/>
        </w:rPr>
        <w:t>авления транспортными средствами на срок от полутора до двух лет.</w:t>
      </w:r>
    </w:p>
    <w:p w:rsidR="00205FC1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Прав</w:t>
      </w:r>
      <w:r>
        <w:rPr>
          <w:sz w:val="28"/>
        </w:rPr>
        <w:t>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>
        <w:rPr>
          <w:sz w:val="28"/>
        </w:rPr>
        <w:t>льного опьянения и медицинское освидетельствование на состояние опьянения.</w:t>
      </w:r>
    </w:p>
    <w:p w:rsidR="00205FC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Закожурникова</w:t>
      </w:r>
      <w:r>
        <w:rPr>
          <w:sz w:val="28"/>
        </w:rPr>
        <w:t xml:space="preserve"> С.А. за то, что он ..., управляя транспортным средством марки «ВАЗ 21100», </w:t>
      </w:r>
      <w:r>
        <w:rPr>
          <w:sz w:val="28"/>
        </w:rPr>
        <w:t>государственный регистрационный знак ..., с признаками опьянения,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</w:t>
      </w:r>
      <w:r>
        <w:rPr>
          <w:sz w:val="28"/>
        </w:rPr>
        <w:t>ия на состояние опьянения, если такие действия (бездействие) не</w:t>
      </w:r>
      <w:r>
        <w:rPr>
          <w:sz w:val="28"/>
        </w:rPr>
        <w:t xml:space="preserve"> содержат уголовно наказуемого деяния.</w:t>
      </w:r>
    </w:p>
    <w:p w:rsidR="00205FC1">
      <w:pPr>
        <w:ind w:firstLine="708"/>
        <w:jc w:val="both"/>
      </w:pPr>
      <w:r>
        <w:rPr>
          <w:sz w:val="28"/>
        </w:rPr>
        <w:t xml:space="preserve">Как следует из акта освидетельствования на состояние алкогольного опьянения от дата и видеозаписи, </w:t>
      </w:r>
      <w:r>
        <w:rPr>
          <w:sz w:val="28"/>
        </w:rPr>
        <w:t>Закожурникову</w:t>
      </w:r>
      <w:r>
        <w:rPr>
          <w:sz w:val="28"/>
        </w:rPr>
        <w:t xml:space="preserve"> С.А., </w:t>
      </w:r>
      <w:r>
        <w:rPr>
          <w:sz w:val="28"/>
        </w:rPr>
        <w:t>имеющему</w:t>
      </w:r>
      <w:r>
        <w:rPr>
          <w:sz w:val="28"/>
        </w:rPr>
        <w:t xml:space="preserve"> признаки алкогольного опья</w:t>
      </w:r>
      <w:r>
        <w:rPr>
          <w:sz w:val="28"/>
        </w:rPr>
        <w:t>нения: запах алкоголя изо рта; неустойчивость позы; нарушение речи, на месте остановки транспортного средства инспектором ДПС было предложено пройти освидетельствования на состояние алкогольного опьянения с применением технического средства измерения, от п</w:t>
      </w:r>
      <w:r>
        <w:rPr>
          <w:sz w:val="28"/>
        </w:rPr>
        <w:t>рохождения которого</w:t>
      </w:r>
      <w:r>
        <w:rPr>
          <w:sz w:val="20"/>
        </w:rPr>
        <w:t xml:space="preserve"> </w:t>
      </w:r>
      <w:r>
        <w:rPr>
          <w:sz w:val="28"/>
        </w:rPr>
        <w:t>Закожурников</w:t>
      </w:r>
      <w:r>
        <w:rPr>
          <w:sz w:val="28"/>
        </w:rPr>
        <w:t xml:space="preserve"> С.А. отказался (</w:t>
      </w:r>
      <w:r>
        <w:rPr>
          <w:sz w:val="28"/>
        </w:rPr>
        <w:t>л.д</w:t>
      </w:r>
      <w:r>
        <w:rPr>
          <w:sz w:val="28"/>
        </w:rPr>
        <w:t xml:space="preserve">. 3, 7). </w:t>
      </w:r>
    </w:p>
    <w:p w:rsidR="00205FC1">
      <w:pPr>
        <w:ind w:firstLine="708"/>
        <w:jc w:val="both"/>
      </w:pPr>
      <w:r>
        <w:rPr>
          <w:sz w:val="28"/>
        </w:rPr>
        <w:t xml:space="preserve">Отказ </w:t>
      </w:r>
      <w:r>
        <w:rPr>
          <w:sz w:val="28"/>
        </w:rPr>
        <w:t>Закожурникова</w:t>
      </w:r>
      <w:r>
        <w:rPr>
          <w:sz w:val="28"/>
        </w:rPr>
        <w:t xml:space="preserve"> С.А.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(основание для направления на медицинское освидетельствование на </w:t>
      </w:r>
      <w:r>
        <w:rPr>
          <w:sz w:val="28"/>
        </w:rPr>
        <w:t>состояние опьянения – отказ от прохождения освидетельствования на состояние алкогольного опьянения) (</w:t>
      </w:r>
      <w:r>
        <w:rPr>
          <w:sz w:val="28"/>
        </w:rPr>
        <w:t>л.д</w:t>
      </w:r>
      <w:r>
        <w:rPr>
          <w:sz w:val="28"/>
        </w:rPr>
        <w:t>. 4, 7).</w:t>
      </w:r>
    </w:p>
    <w:p w:rsidR="00205FC1">
      <w:pPr>
        <w:ind w:firstLine="708"/>
        <w:jc w:val="both"/>
      </w:pPr>
      <w:r>
        <w:rPr>
          <w:sz w:val="28"/>
        </w:rPr>
        <w:t>Факт управления</w:t>
      </w:r>
      <w:r>
        <w:rPr>
          <w:sz w:val="20"/>
        </w:rPr>
        <w:t xml:space="preserve"> </w:t>
      </w:r>
      <w:r>
        <w:rPr>
          <w:sz w:val="28"/>
        </w:rPr>
        <w:t>Закожурниковым</w:t>
      </w:r>
      <w:r>
        <w:rPr>
          <w:sz w:val="28"/>
        </w:rPr>
        <w:t xml:space="preserve"> С.А. транспортным средством, при указан</w:t>
      </w:r>
      <w:r>
        <w:rPr>
          <w:sz w:val="28"/>
        </w:rPr>
        <w:t xml:space="preserve">ных в протоколе об административном правонарушении обстоятельствах, подтверждается протоколом об отстранении от управления транспортным средством от дата, согласно которому </w:t>
      </w:r>
      <w:r>
        <w:rPr>
          <w:sz w:val="28"/>
        </w:rPr>
        <w:t>Закожурников</w:t>
      </w:r>
      <w:r>
        <w:rPr>
          <w:sz w:val="28"/>
        </w:rPr>
        <w:t xml:space="preserve"> С.А. ..., управляющий транспортным средством</w:t>
      </w:r>
      <w:r>
        <w:rPr>
          <w:sz w:val="20"/>
        </w:rPr>
        <w:t xml:space="preserve"> </w:t>
      </w:r>
      <w:r>
        <w:rPr>
          <w:sz w:val="28"/>
        </w:rPr>
        <w:t>марки «ВАЗ 21100», госуда</w:t>
      </w:r>
      <w:r>
        <w:rPr>
          <w:sz w:val="28"/>
        </w:rPr>
        <w:t>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 запах</w:t>
      </w:r>
      <w:r>
        <w:rPr>
          <w:sz w:val="28"/>
        </w:rPr>
        <w:t xml:space="preserve"> алкоголя изо рта; неустойчивость позы; нарушение</w:t>
      </w:r>
      <w:r>
        <w:rPr>
          <w:sz w:val="28"/>
        </w:rPr>
        <w:t xml:space="preserve"> речи),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205FC1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Закож</w:t>
      </w:r>
      <w:r>
        <w:rPr>
          <w:sz w:val="28"/>
        </w:rPr>
        <w:t>урниковым</w:t>
      </w:r>
      <w:r>
        <w:rPr>
          <w:sz w:val="28"/>
        </w:rPr>
        <w:t xml:space="preserve"> С.А.,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Закожурникова</w:t>
      </w:r>
      <w:r>
        <w:rPr>
          <w:sz w:val="28"/>
        </w:rPr>
        <w:t xml:space="preserve"> С.А.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</w:t>
      </w:r>
      <w:r>
        <w:rPr>
          <w:sz w:val="28"/>
        </w:rPr>
        <w:t xml:space="preserve">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</w:t>
      </w:r>
      <w:r>
        <w:rPr>
          <w:sz w:val="28"/>
        </w:rPr>
        <w:t>г. N 1882.</w:t>
      </w:r>
    </w:p>
    <w:p w:rsidR="00205FC1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</w:t>
      </w:r>
      <w:r>
        <w:rPr>
          <w:sz w:val="28"/>
        </w:rPr>
        <w:t>Закожурников</w:t>
      </w:r>
      <w:r>
        <w:rPr>
          <w:sz w:val="28"/>
        </w:rPr>
        <w:t xml:space="preserve"> С.А., на момент составления протокола об административном правонарушении, среди лишенных права управления транспортными средствами не значился, к административной ответственности </w:t>
      </w:r>
      <w:r>
        <w:rPr>
          <w:sz w:val="28"/>
        </w:rPr>
        <w:t xml:space="preserve">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привлекался, судимости за совершения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и 264.1 УК РФ не имеет.</w:t>
      </w:r>
    </w:p>
    <w:p w:rsidR="00205FC1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Закожурникова</w:t>
      </w:r>
      <w:r>
        <w:rPr>
          <w:sz w:val="28"/>
        </w:rPr>
        <w:t xml:space="preserve"> С.А. имеется состав правонарушения, предусмотренного ч. 1 с</w:t>
      </w:r>
      <w:r>
        <w:rPr>
          <w:sz w:val="28"/>
        </w:rPr>
        <w:t xml:space="preserve">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</w:rPr>
        <w:t>если такие действия (бездействие) не содержат уголовно наказуемого деяния.</w:t>
      </w:r>
    </w:p>
    <w:p w:rsidR="00205FC1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0"/>
        </w:rPr>
        <w:t xml:space="preserve"> </w:t>
      </w:r>
      <w:r>
        <w:rPr>
          <w:sz w:val="28"/>
        </w:rPr>
        <w:t>Закожурников</w:t>
      </w:r>
      <w:r>
        <w:rPr>
          <w:sz w:val="28"/>
        </w:rPr>
        <w:t xml:space="preserve"> С.А. в установленном законом порядке получил специальное право управления транспортными средствами и ему дата выдано водительское </w:t>
      </w:r>
      <w:r>
        <w:rPr>
          <w:sz w:val="28"/>
        </w:rPr>
        <w:t>удостоверение, ...</w:t>
      </w:r>
    </w:p>
    <w:p w:rsidR="00205FC1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rPr>
          <w:sz w:val="28"/>
        </w:rPr>
        <w:t xml:space="preserve">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205FC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Закожурниковым</w:t>
      </w:r>
      <w:r>
        <w:rPr>
          <w:sz w:val="28"/>
        </w:rPr>
        <w:t xml:space="preserve"> С.А. административного правонарушения, данные о его личности, имущественном положении, ранее </w:t>
      </w:r>
      <w:r>
        <w:rPr>
          <w:sz w:val="28"/>
        </w:rPr>
        <w:t>пр</w:t>
      </w:r>
      <w:r>
        <w:rPr>
          <w:sz w:val="28"/>
        </w:rPr>
        <w:t>ивлекавшегося</w:t>
      </w:r>
      <w:r>
        <w:rPr>
          <w:sz w:val="28"/>
        </w:rPr>
        <w:t xml:space="preserve"> к административной ответственности в области дорожного движения, отсутствие обстоятельств, смягчающих и отягчающих административную ответственность, суд пришел к выводу о возможности назначить </w:t>
      </w:r>
      <w:r>
        <w:rPr>
          <w:sz w:val="28"/>
        </w:rPr>
        <w:t>Закожурникову</w:t>
      </w:r>
      <w:r>
        <w:rPr>
          <w:sz w:val="28"/>
        </w:rPr>
        <w:t xml:space="preserve"> С.А. административное наказание в в</w:t>
      </w:r>
      <w:r>
        <w:rPr>
          <w:sz w:val="28"/>
        </w:rPr>
        <w:t>иде административного штрафа с лишением права управления транспортными средствами в нижнем пределе санкции</w:t>
      </w:r>
      <w:r>
        <w:rPr>
          <w:sz w:val="28"/>
        </w:rPr>
        <w:t xml:space="preserve"> ч. 1 ст. 12.26 Кодекса Российской Федерации об административных правонарушениях.</w:t>
      </w:r>
    </w:p>
    <w:p w:rsidR="00205FC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</w:t>
      </w:r>
      <w:r>
        <w:rPr>
          <w:sz w:val="28"/>
        </w:rPr>
        <w:t xml:space="preserve">Российской Федерации об административных правонарушениях, мировой судья </w:t>
      </w:r>
    </w:p>
    <w:p w:rsidR="00205FC1">
      <w:pPr>
        <w:jc w:val="center"/>
      </w:pPr>
      <w:r>
        <w:rPr>
          <w:sz w:val="28"/>
        </w:rPr>
        <w:t>ПОСТАНОВИЛ:</w:t>
      </w:r>
    </w:p>
    <w:p w:rsidR="00205FC1" w:rsidP="00A46841">
      <w:pPr>
        <w:ind w:firstLine="708"/>
        <w:jc w:val="both"/>
      </w:pPr>
      <w:r>
        <w:rPr>
          <w:sz w:val="28"/>
        </w:rPr>
        <w:t>Закожурникова</w:t>
      </w:r>
      <w:r>
        <w:rPr>
          <w:sz w:val="28"/>
        </w:rPr>
        <w:t xml:space="preserve"> С.А.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</w:t>
      </w:r>
      <w:r>
        <w:rPr>
          <w:sz w:val="28"/>
        </w:rPr>
        <w:t>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205FC1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</w:t>
      </w:r>
      <w:r>
        <w:rPr>
          <w:sz w:val="28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</w:t>
      </w:r>
      <w:r>
        <w:rPr>
          <w:sz w:val="28"/>
        </w:rPr>
        <w:t>ока рассрочки, предусмотренных</w:t>
      </w:r>
      <w:r>
        <w:rPr>
          <w:sz w:val="28"/>
        </w:rPr>
        <w:t xml:space="preserve"> ст. 31.5 настоящего Кодекса. </w:t>
      </w:r>
    </w:p>
    <w:p w:rsidR="00205FC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Закожурникову</w:t>
      </w:r>
      <w:r>
        <w:rPr>
          <w:sz w:val="28"/>
        </w:rPr>
        <w:t xml:space="preserve"> С.А. необходимо предоставить (направить)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>ской округ Саки) Республики Крым, как документ подтверждающий исполнение судебного постановления в части штрафа.</w:t>
      </w:r>
    </w:p>
    <w:p w:rsidR="00205FC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</w:t>
      </w:r>
      <w:r>
        <w:rPr>
          <w:sz w:val="28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205FC1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ОГИБДД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 (Республика Крым, г. Саки, ул. Трудовая, 6).</w:t>
      </w:r>
    </w:p>
    <w:p w:rsidR="00205FC1">
      <w:pPr>
        <w:ind w:firstLine="708"/>
        <w:jc w:val="both"/>
      </w:pPr>
      <w:r>
        <w:rPr>
          <w:sz w:val="28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</w:t>
      </w:r>
      <w:r>
        <w:rPr>
          <w:sz w:val="28"/>
        </w:rPr>
        <w:t xml:space="preserve">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</w:t>
      </w:r>
      <w:r>
        <w:rPr>
          <w:sz w:val="28"/>
        </w:rPr>
        <w:t>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205FC1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</w:t>
      </w:r>
      <w:r>
        <w:rPr>
          <w:sz w:val="28"/>
        </w:rPr>
        <w:t xml:space="preserve">а управления транспортными средствами </w:t>
      </w:r>
      <w:r>
        <w:rPr>
          <w:sz w:val="28"/>
        </w:rPr>
        <w:t>Закожурников</w:t>
      </w:r>
      <w:r>
        <w:rPr>
          <w:sz w:val="28"/>
        </w:rPr>
        <w:t xml:space="preserve"> С.А. должен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(Республика Крым, г. Саки, ул. Трудовая, 6), а в случае утраты указанных документов заявить об этом в указанный о</w:t>
      </w:r>
      <w:r>
        <w:rPr>
          <w:sz w:val="28"/>
        </w:rPr>
        <w:t>рган в тот же срок.</w:t>
      </w:r>
    </w:p>
    <w:p w:rsidR="00205FC1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техники,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</w:t>
      </w:r>
      <w:r>
        <w:rPr>
          <w:sz w:val="28"/>
        </w:rPr>
        <w:t xml:space="preserve">анспортными средствами, </w:t>
      </w:r>
      <w:r>
        <w:rPr>
          <w:sz w:val="28"/>
        </w:rPr>
        <w:t>Закожурников</w:t>
      </w:r>
      <w:r>
        <w:rPr>
          <w:sz w:val="28"/>
        </w:rPr>
        <w:t xml:space="preserve"> С.А.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Республики Крым (Республика Крым, г</w:t>
      </w:r>
      <w:r>
        <w:rPr>
          <w:sz w:val="28"/>
        </w:rPr>
        <w:t xml:space="preserve">. </w:t>
      </w:r>
      <w:r>
        <w:rPr>
          <w:sz w:val="28"/>
        </w:rPr>
        <w:t xml:space="preserve">Симферополь, ул. </w:t>
      </w:r>
      <w:r>
        <w:rPr>
          <w:sz w:val="28"/>
        </w:rPr>
        <w:t>Кечкемет</w:t>
      </w:r>
      <w:r>
        <w:rPr>
          <w:sz w:val="28"/>
        </w:rPr>
        <w:t>ская</w:t>
      </w:r>
      <w:r>
        <w:rPr>
          <w:sz w:val="28"/>
        </w:rPr>
        <w:t>, 198), а в случае утраты указанных документов заявить об этом в указанный орган в тот же срок.</w:t>
      </w:r>
    </w:p>
    <w:p w:rsidR="00205FC1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</w:t>
      </w:r>
      <w:r>
        <w:rPr>
          <w:sz w:val="28"/>
        </w:rPr>
        <w:t>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</w:t>
      </w:r>
      <w:r>
        <w:rPr>
          <w:sz w:val="28"/>
        </w:rP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05FC1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</w:t>
      </w:r>
      <w:r>
        <w:rPr>
          <w:sz w:val="28"/>
        </w:rPr>
        <w:t xml:space="preserve">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05FC1" w:rsidP="00A46841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1"/>
    <w:rsid w:val="00205FC1"/>
    <w:rsid w:val="00A46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