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5938">
      <w:pPr>
        <w:jc w:val="center"/>
      </w:pPr>
    </w:p>
    <w:p w:rsidR="009F593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5-73-241/2022 </w:t>
      </w:r>
    </w:p>
    <w:p w:rsidR="00060F1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9F593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60F1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9F593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15 июня 2022 года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060F18">
      <w:pPr>
        <w:ind w:firstLine="708"/>
        <w:jc w:val="both"/>
        <w:rPr>
          <w:sz w:val="28"/>
        </w:rPr>
      </w:pPr>
    </w:p>
    <w:p w:rsidR="009F5938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, в отношении:</w:t>
      </w:r>
      <w:r>
        <w:rPr>
          <w:b/>
          <w:sz w:val="28"/>
        </w:rPr>
        <w:t xml:space="preserve"> </w:t>
      </w:r>
    </w:p>
    <w:p w:rsidR="009F5938">
      <w:pPr>
        <w:ind w:left="1418"/>
        <w:jc w:val="both"/>
      </w:pPr>
      <w:r>
        <w:rPr>
          <w:sz w:val="28"/>
        </w:rPr>
        <w:t>Халиуллина</w:t>
      </w:r>
      <w:r>
        <w:rPr>
          <w:sz w:val="28"/>
        </w:rPr>
        <w:t xml:space="preserve"> Р.А.</w:t>
      </w:r>
    </w:p>
    <w:p w:rsidR="009F5938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9F5938">
      <w:pPr>
        <w:jc w:val="center"/>
      </w:pPr>
      <w:r>
        <w:rPr>
          <w:sz w:val="28"/>
        </w:rPr>
        <w:t>УСТАНОВИЛ:</w:t>
      </w:r>
    </w:p>
    <w:p w:rsidR="009F5938">
      <w:pPr>
        <w:jc w:val="both"/>
      </w:pPr>
      <w:r>
        <w:rPr>
          <w:sz w:val="28"/>
        </w:rPr>
        <w:t>Халиуллин</w:t>
      </w:r>
      <w:r>
        <w:rPr>
          <w:sz w:val="28"/>
        </w:rPr>
        <w:t xml:space="preserve"> Р.А. </w:t>
      </w:r>
      <w:r>
        <w:rPr>
          <w:sz w:val="28"/>
        </w:rPr>
        <w:t>совершил иные насил</w:t>
      </w:r>
      <w:r>
        <w:rPr>
          <w:sz w:val="28"/>
        </w:rPr>
        <w:t xml:space="preserve">ьственные действия в отношении </w:t>
      </w:r>
      <w:r>
        <w:rPr>
          <w:sz w:val="28"/>
        </w:rPr>
        <w:t xml:space="preserve">(схватив рукой за лицо, сжимал ее в области скул, нанес один удар в область левой кисти), причинившие потерпевшей физическую боль, не повлекшие последствий, указанных в статье 115 УК РФ, если эти действия не </w:t>
      </w:r>
      <w:r>
        <w:rPr>
          <w:sz w:val="28"/>
        </w:rPr>
        <w:t xml:space="preserve">содержат уголовно наказуемое деяние. </w:t>
      </w:r>
    </w:p>
    <w:p w:rsidR="009F5938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Халиуллин</w:t>
      </w:r>
      <w:r>
        <w:rPr>
          <w:sz w:val="28"/>
        </w:rPr>
        <w:t xml:space="preserve"> Р.А. явился, свою вину в вышеуказанном правонарушении признал, в содеянном раскаялся.</w:t>
      </w:r>
      <w:r>
        <w:rPr>
          <w:sz w:val="28"/>
        </w:rPr>
        <w:t xml:space="preserve"> Кроме того пояснил, что совершил правонарушение находясь в состоянии алкогольного опьянения. </w:t>
      </w:r>
    </w:p>
    <w:p w:rsidR="009F5938">
      <w:pPr>
        <w:ind w:firstLine="708"/>
        <w:jc w:val="both"/>
      </w:pPr>
      <w:r>
        <w:rPr>
          <w:sz w:val="28"/>
        </w:rPr>
        <w:t>Потерпе</w:t>
      </w:r>
      <w:r>
        <w:rPr>
          <w:sz w:val="28"/>
        </w:rPr>
        <w:t xml:space="preserve">вшая </w:t>
      </w:r>
      <w:r>
        <w:rPr>
          <w:sz w:val="28"/>
        </w:rPr>
        <w:t xml:space="preserve">пояснила, что при указанных в протоколе об административном правонарушении время и обстоятельствах </w:t>
      </w:r>
      <w:r>
        <w:rPr>
          <w:sz w:val="28"/>
        </w:rPr>
        <w:t>Халиуллин</w:t>
      </w:r>
      <w:r>
        <w:rPr>
          <w:sz w:val="28"/>
        </w:rPr>
        <w:t xml:space="preserve"> Р.А. нанес ей побои, от чего она испытала физическую боль. </w:t>
      </w:r>
    </w:p>
    <w:p w:rsidR="009F5938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Халиуллина</w:t>
      </w:r>
      <w:r>
        <w:rPr>
          <w:sz w:val="28"/>
        </w:rPr>
        <w:t xml:space="preserve"> Р.А., потерпевшей,</w:t>
      </w:r>
      <w:r>
        <w:rPr>
          <w:b/>
          <w:sz w:val="28"/>
        </w:rPr>
        <w:t xml:space="preserve"> </w:t>
      </w:r>
      <w:r>
        <w:rPr>
          <w:sz w:val="28"/>
        </w:rPr>
        <w:t>исследовав мат</w:t>
      </w:r>
      <w:r>
        <w:rPr>
          <w:sz w:val="28"/>
        </w:rPr>
        <w:t xml:space="preserve">ериалы дела, мировой судья пришел к выводу о наличии в действиях </w:t>
      </w:r>
      <w:r>
        <w:rPr>
          <w:sz w:val="28"/>
        </w:rPr>
        <w:t>Халиуллина</w:t>
      </w:r>
      <w:r>
        <w:rPr>
          <w:sz w:val="28"/>
        </w:rPr>
        <w:t xml:space="preserve"> Р.А., состава правонарушения, предусмотренного статьей 6.1.1 КоАП РФ, исходя из следующего.</w:t>
      </w:r>
    </w:p>
    <w:p w:rsidR="009F5938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F5938">
      <w:pPr>
        <w:ind w:firstLine="708"/>
        <w:jc w:val="both"/>
      </w:pPr>
      <w:r>
        <w:rPr>
          <w:sz w:val="28"/>
        </w:rPr>
        <w:t>При этом побои - это действия, х</w:t>
      </w:r>
      <w:r>
        <w:rPr>
          <w:sz w:val="28"/>
        </w:rPr>
        <w:t xml:space="preserve">арактеризующиеся многократным нанесением ударов, которые сами по себе не составляют особого вида </w:t>
      </w:r>
      <w:r>
        <w:rPr>
          <w:sz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</w:t>
      </w:r>
      <w:r>
        <w:rPr>
          <w:sz w:val="28"/>
        </w:rPr>
        <w:t xml:space="preserve">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9F5938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</w:t>
      </w:r>
      <w:r>
        <w:rPr>
          <w:sz w:val="28"/>
        </w:rPr>
        <w:t>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F5938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</w:t>
      </w:r>
      <w:r>
        <w:rPr>
          <w:sz w:val="28"/>
        </w:rPr>
        <w:t>тупление последствий в виде физической боли.</w:t>
      </w:r>
    </w:p>
    <w:p w:rsidR="009F5938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</w:t>
      </w:r>
      <w:r>
        <w:rPr>
          <w:sz w:val="28"/>
        </w:rPr>
        <w:t>Халиуллин</w:t>
      </w:r>
      <w:r>
        <w:rPr>
          <w:sz w:val="28"/>
        </w:rPr>
        <w:t xml:space="preserve"> Р.А.</w:t>
      </w:r>
      <w:r>
        <w:rPr>
          <w:sz w:val="28"/>
        </w:rPr>
        <w:t xml:space="preserve"> в ходе конфликта возникшего </w:t>
      </w:r>
      <w:r>
        <w:rPr>
          <w:sz w:val="28"/>
        </w:rPr>
        <w:t>с</w:t>
      </w:r>
      <w:r>
        <w:rPr>
          <w:sz w:val="28"/>
        </w:rPr>
        <w:t xml:space="preserve"> схватил</w:t>
      </w:r>
      <w:r>
        <w:rPr>
          <w:sz w:val="28"/>
        </w:rPr>
        <w:t xml:space="preserve"> рукой за лицо потерпевшей, сжимая руку в области ее скул, от чего она испытала физичес</w:t>
      </w:r>
      <w:r>
        <w:rPr>
          <w:sz w:val="28"/>
        </w:rPr>
        <w:t>кую боль, также нанес один удар в область левой кисти,</w:t>
      </w:r>
      <w:r>
        <w:rPr>
          <w:sz w:val="28"/>
        </w:rPr>
        <w:t xml:space="preserve"> которой она закрывала лицо, чем также причинил ей физическую боль. С учетом заключения судебно-медицинской экспертизы, в действиях </w:t>
      </w:r>
      <w:r>
        <w:rPr>
          <w:sz w:val="28"/>
        </w:rPr>
        <w:t>Халиуллина</w:t>
      </w:r>
      <w:r>
        <w:rPr>
          <w:sz w:val="28"/>
        </w:rPr>
        <w:t xml:space="preserve"> Р.А. не содержится уголовно наказуемое деяние. </w:t>
      </w:r>
    </w:p>
    <w:p w:rsidR="009F5938">
      <w:pPr>
        <w:ind w:firstLine="708"/>
        <w:jc w:val="both"/>
      </w:pPr>
      <w:r>
        <w:rPr>
          <w:sz w:val="28"/>
        </w:rPr>
        <w:t>Указанны</w:t>
      </w:r>
      <w:r>
        <w:rPr>
          <w:sz w:val="28"/>
        </w:rPr>
        <w:t xml:space="preserve">е обстоятельства послужили основанием для возбуждения в отношении </w:t>
      </w:r>
      <w:r>
        <w:rPr>
          <w:sz w:val="28"/>
        </w:rPr>
        <w:t>Халиуллина</w:t>
      </w:r>
      <w:r>
        <w:rPr>
          <w:sz w:val="28"/>
        </w:rPr>
        <w:t xml:space="preserve"> Р.А.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9F5938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Халиуллина</w:t>
      </w:r>
      <w:r>
        <w:rPr>
          <w:sz w:val="28"/>
        </w:rPr>
        <w:t xml:space="preserve"> Р.А.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</w:t>
      </w:r>
      <w:r>
        <w:rPr>
          <w:sz w:val="28"/>
        </w:rPr>
        <w:t xml:space="preserve">; письменными объяснениями </w:t>
      </w:r>
      <w:r>
        <w:rPr>
          <w:sz w:val="28"/>
        </w:rPr>
        <w:t>Халиуллина</w:t>
      </w:r>
      <w:r>
        <w:rPr>
          <w:sz w:val="28"/>
        </w:rPr>
        <w:t xml:space="preserve"> Р.А.</w:t>
      </w:r>
      <w:r>
        <w:rPr>
          <w:sz w:val="28"/>
        </w:rPr>
        <w:t>; рапортом старшего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; рапортом участкового уполномоченного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; заявлением </w:t>
      </w:r>
      <w:r>
        <w:rPr>
          <w:sz w:val="28"/>
        </w:rPr>
        <w:t>Халиуллиной</w:t>
      </w:r>
      <w:r>
        <w:rPr>
          <w:sz w:val="28"/>
        </w:rPr>
        <w:t xml:space="preserve"> С.Н.;</w:t>
      </w:r>
      <w:r>
        <w:rPr>
          <w:sz w:val="28"/>
        </w:rPr>
        <w:t xml:space="preserve"> письменными объяснениями</w:t>
      </w:r>
      <w:r>
        <w:rPr>
          <w:sz w:val="28"/>
        </w:rPr>
        <w:t>; заключением эксперта</w:t>
      </w:r>
      <w:r>
        <w:rPr>
          <w:sz w:val="28"/>
        </w:rPr>
        <w:t xml:space="preserve">. </w:t>
      </w:r>
    </w:p>
    <w:p w:rsidR="009F5938">
      <w:pPr>
        <w:ind w:firstLine="540"/>
        <w:jc w:val="both"/>
      </w:pPr>
      <w:r>
        <w:rPr>
          <w:sz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9F5938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Халиулл</w:t>
      </w:r>
      <w:r>
        <w:rPr>
          <w:sz w:val="28"/>
        </w:rPr>
        <w:t>ина</w:t>
      </w:r>
      <w:r>
        <w:rPr>
          <w:sz w:val="28"/>
        </w:rPr>
        <w:t xml:space="preserve"> Р.А.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9F5938">
      <w:pPr>
        <w:ind w:firstLine="540"/>
        <w:jc w:val="both"/>
      </w:pPr>
      <w:r>
        <w:rPr>
          <w:sz w:val="28"/>
        </w:rPr>
        <w:t>Согласно части 2 статьи 4.1 Кодекса Россий</w:t>
      </w:r>
      <w:r>
        <w:rPr>
          <w:sz w:val="28"/>
        </w:rPr>
        <w:t>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rPr>
          <w:sz w:val="28"/>
        </w:rPr>
        <w:t>инистративную ответственность.</w:t>
      </w:r>
    </w:p>
    <w:p w:rsidR="009F5938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Халиуллиным</w:t>
      </w:r>
      <w:r>
        <w:rPr>
          <w:sz w:val="28"/>
        </w:rPr>
        <w:t xml:space="preserve"> Р.А. административного правонарушения, учитывая данные о личности виновного, имущественном положение, отсутствие обстоятельств, отягчающих административную </w:t>
      </w:r>
      <w:r>
        <w:rPr>
          <w:sz w:val="28"/>
        </w:rPr>
        <w:t xml:space="preserve">ответственность, признание вины, раскаяние в содеянном, что является обстоятельствами, смягчающими административную ответственность, суд пришел к выводу о возможности назначить </w:t>
      </w:r>
      <w:r>
        <w:rPr>
          <w:sz w:val="28"/>
        </w:rPr>
        <w:t>Халиуллину</w:t>
      </w:r>
      <w:r>
        <w:rPr>
          <w:sz w:val="28"/>
        </w:rPr>
        <w:t xml:space="preserve"> Р.А. административное наказание в виде административного штрафа. </w:t>
      </w:r>
    </w:p>
    <w:p w:rsidR="009F5938">
      <w:pPr>
        <w:ind w:firstLine="540"/>
        <w:jc w:val="both"/>
      </w:pPr>
      <w:r>
        <w:rPr>
          <w:sz w:val="28"/>
        </w:rPr>
        <w:t>На</w:t>
      </w:r>
      <w:r>
        <w:rPr>
          <w:sz w:val="28"/>
        </w:rPr>
        <w:t xml:space="preserve">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F5938">
      <w:pPr>
        <w:jc w:val="center"/>
      </w:pPr>
      <w:r>
        <w:rPr>
          <w:sz w:val="28"/>
        </w:rPr>
        <w:t>ПОСТАНОВИЛ:</w:t>
      </w:r>
    </w:p>
    <w:p w:rsidR="009F5938">
      <w:pPr>
        <w:jc w:val="both"/>
      </w:pPr>
      <w:r>
        <w:rPr>
          <w:sz w:val="28"/>
        </w:rPr>
        <w:t>Халиуллина</w:t>
      </w:r>
      <w:r>
        <w:rPr>
          <w:sz w:val="28"/>
        </w:rPr>
        <w:t xml:space="preserve"> Р.А.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</w:t>
      </w:r>
      <w:r>
        <w:rPr>
          <w:sz w:val="28"/>
        </w:rPr>
        <w:t xml:space="preserve">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(пяти тысяч) рублей. </w:t>
      </w:r>
    </w:p>
    <w:p w:rsidR="009F5938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</w:t>
      </w:r>
      <w:r>
        <w:rPr>
          <w:sz w:val="28"/>
        </w:rPr>
        <w:t>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</w:t>
      </w:r>
      <w:r>
        <w:rPr>
          <w:sz w:val="28"/>
        </w:rPr>
        <w:t>3100643000000017500, лицевой счет 04752203230 в УФК по Республике Крым, код сводного реестра 35220323, ОКТМО 35643000, КБК 828 1 16 01063 01 0101 140, УИН: 0410760300735002412206149.</w:t>
      </w:r>
    </w:p>
    <w:p w:rsidR="009F5938">
      <w:pPr>
        <w:ind w:firstLine="708"/>
        <w:jc w:val="both"/>
      </w:pPr>
      <w:r>
        <w:rPr>
          <w:sz w:val="28"/>
        </w:rPr>
        <w:t>Согласно части 1 статьи 32.2 Кодекса Российской Федерации об администрати</w:t>
      </w:r>
      <w:r>
        <w:rPr>
          <w:sz w:val="28"/>
        </w:rPr>
        <w:t>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rPr>
          <w:sz w:val="28"/>
        </w:rPr>
        <w:t>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9F5938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Халиуллину</w:t>
      </w:r>
      <w:r>
        <w:rPr>
          <w:sz w:val="28"/>
        </w:rPr>
        <w:t xml:space="preserve"> Р.А. нео</w:t>
      </w:r>
      <w:r>
        <w:rPr>
          <w:sz w:val="28"/>
        </w:rPr>
        <w:t xml:space="preserve">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F5938">
      <w:pPr>
        <w:ind w:firstLine="708"/>
        <w:jc w:val="both"/>
      </w:pPr>
      <w:r>
        <w:rPr>
          <w:sz w:val="28"/>
        </w:rPr>
        <w:t>При отсутствии документа, свидетельс</w:t>
      </w:r>
      <w:r>
        <w:rPr>
          <w:sz w:val="28"/>
        </w:rPr>
        <w:t xml:space="preserve">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9F5938">
      <w:pPr>
        <w:ind w:firstLine="708"/>
        <w:jc w:val="both"/>
      </w:pPr>
      <w:r>
        <w:rPr>
          <w:sz w:val="28"/>
        </w:rPr>
        <w:t>Постановление может быть обжаловано в те</w:t>
      </w:r>
      <w:r>
        <w:rPr>
          <w:sz w:val="28"/>
        </w:rPr>
        <w:t xml:space="preserve">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060F18">
      <w:pPr>
        <w:jc w:val="both"/>
        <w:rPr>
          <w:sz w:val="28"/>
        </w:rPr>
      </w:pPr>
    </w:p>
    <w:p w:rsidR="009F5938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9F593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38"/>
    <w:rsid w:val="00060F18"/>
    <w:rsid w:val="009F5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