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16B5E" w:rsidP="00F205FA"/>
    <w:p w:rsidR="00616B5E">
      <w:pPr>
        <w:jc w:val="right"/>
      </w:pPr>
      <w:r>
        <w:rPr>
          <w:sz w:val="28"/>
        </w:rPr>
        <w:t>Дело № 5-73-243/2022</w:t>
      </w:r>
    </w:p>
    <w:p w:rsidR="00F205FA">
      <w:pPr>
        <w:jc w:val="center"/>
        <w:rPr>
          <w:b/>
          <w:sz w:val="28"/>
        </w:rPr>
      </w:pPr>
    </w:p>
    <w:p w:rsidR="00616B5E">
      <w:pPr>
        <w:jc w:val="center"/>
      </w:pPr>
      <w:r>
        <w:rPr>
          <w:b/>
          <w:sz w:val="28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F205FA">
            <w:pPr>
              <w:spacing w:line="276" w:lineRule="auto"/>
              <w:ind w:right="175"/>
              <w:rPr>
                <w:sz w:val="28"/>
              </w:rPr>
            </w:pPr>
          </w:p>
          <w:p w:rsidR="00616B5E">
            <w:pPr>
              <w:spacing w:line="276" w:lineRule="auto"/>
              <w:ind w:right="175"/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6 июня 2022 года                                                                                      </w:t>
            </w:r>
            <w:r>
              <w:rPr>
                <w:sz w:val="28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616B5E">
            <w:pPr>
              <w:spacing w:line="276" w:lineRule="auto"/>
            </w:pPr>
          </w:p>
        </w:tc>
      </w:tr>
    </w:tbl>
    <w:p w:rsidR="00F205FA">
      <w:pPr>
        <w:ind w:firstLine="708"/>
        <w:jc w:val="both"/>
        <w:rPr>
          <w:sz w:val="28"/>
        </w:rPr>
      </w:pPr>
    </w:p>
    <w:p w:rsidR="00616B5E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Российской Федер</w:t>
      </w:r>
      <w:r>
        <w:rPr>
          <w:sz w:val="28"/>
        </w:rPr>
        <w:t>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616B5E">
      <w:pPr>
        <w:ind w:left="1843"/>
        <w:jc w:val="both"/>
      </w:pPr>
      <w:r>
        <w:rPr>
          <w:sz w:val="28"/>
        </w:rPr>
        <w:t>Воронкина</w:t>
      </w:r>
      <w:r>
        <w:rPr>
          <w:sz w:val="28"/>
        </w:rPr>
        <w:t xml:space="preserve"> Д.В.</w:t>
      </w:r>
    </w:p>
    <w:p w:rsidR="00616B5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6.9.1 Кодекса Российской Федерации об административных правонарушениях, </w:t>
      </w:r>
    </w:p>
    <w:p w:rsidR="00616B5E">
      <w:pPr>
        <w:jc w:val="center"/>
      </w:pPr>
      <w:r>
        <w:rPr>
          <w:spacing w:val="50"/>
          <w:sz w:val="28"/>
        </w:rPr>
        <w:t>УСТАНОВИЛ:</w:t>
      </w:r>
    </w:p>
    <w:p w:rsidR="00616B5E">
      <w:pPr>
        <w:jc w:val="both"/>
      </w:pPr>
      <w:r>
        <w:rPr>
          <w:sz w:val="28"/>
        </w:rPr>
        <w:t>на основании постановления мирово</w:t>
      </w:r>
      <w:r>
        <w:rPr>
          <w:sz w:val="28"/>
        </w:rPr>
        <w:t xml:space="preserve">го судьи судебного участка № 42 Евпаторийского судебного района (городской округ Евпатории) Республики Крым </w:t>
      </w:r>
      <w:r>
        <w:rPr>
          <w:sz w:val="28"/>
        </w:rPr>
        <w:t>Воронкин</w:t>
      </w:r>
      <w:r>
        <w:rPr>
          <w:sz w:val="28"/>
        </w:rPr>
        <w:t xml:space="preserve"> Д.В. привлечен к административной ответственности по ч. 1 ст. 6.9 КоАП РФ с назначением наказания в виде административного ареста сроко</w:t>
      </w:r>
      <w:r>
        <w:rPr>
          <w:sz w:val="28"/>
        </w:rPr>
        <w:t>м на 5 (пять) суток, также судом на него возложена обязанность обратиться к врачу-наркологу в течение трех дней со дня вступления настоящего постановления</w:t>
      </w:r>
      <w:r>
        <w:rPr>
          <w:sz w:val="28"/>
        </w:rPr>
        <w:t xml:space="preserve"> </w:t>
      </w:r>
      <w:r>
        <w:rPr>
          <w:sz w:val="28"/>
        </w:rPr>
        <w:t>в законную силу для диагностики и, при наличии медицинских показаний, пройти профилактические меропри</w:t>
      </w:r>
      <w:r>
        <w:rPr>
          <w:sz w:val="28"/>
        </w:rPr>
        <w:t>ятия, лечение от наркомании</w:t>
      </w:r>
      <w:r>
        <w:rPr>
          <w:sz w:val="28"/>
        </w:rPr>
        <w:t xml:space="preserve"> и медицинскую реабилитацию в связи с потреблением наркотических средств без назначения врача. Однако, в установленный судебным постановлением срок, </w:t>
      </w:r>
      <w:r>
        <w:rPr>
          <w:sz w:val="28"/>
        </w:rPr>
        <w:t>Воронкин</w:t>
      </w:r>
      <w:r>
        <w:rPr>
          <w:sz w:val="28"/>
        </w:rPr>
        <w:t xml:space="preserve"> Д.В. уклонился от исполнения обязанности, возложенной на него судом, те</w:t>
      </w:r>
      <w:r>
        <w:rPr>
          <w:sz w:val="28"/>
        </w:rPr>
        <w:t xml:space="preserve">м самым совершил административное правонарушение, административная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sz w:val="28"/>
            <w:u w:val="single"/>
          </w:rPr>
          <w:t>6.9.1 Кодекса Российской Фе</w:t>
        </w:r>
        <w:r>
          <w:rPr>
            <w:color w:val="0000FF"/>
            <w:sz w:val="28"/>
            <w:u w:val="single"/>
          </w:rPr>
          <w:t xml:space="preserve">дерации об административных правонарушениях (далее - КоАП </w:t>
        </w:r>
      </w:hyperlink>
      <w:r>
        <w:rPr>
          <w:sz w:val="28"/>
        </w:rPr>
        <w:t>РФ).</w:t>
      </w:r>
    </w:p>
    <w:p w:rsidR="00616B5E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Воронкин</w:t>
      </w:r>
      <w:r>
        <w:rPr>
          <w:sz w:val="28"/>
        </w:rPr>
        <w:t xml:space="preserve"> Д.В.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Кроме того пояснил, что не выполнил возложенную на него судом обязанность в связи отсутствием свободного </w:t>
      </w:r>
      <w:r>
        <w:rPr>
          <w:sz w:val="28"/>
        </w:rPr>
        <w:t xml:space="preserve">времени. </w:t>
      </w:r>
    </w:p>
    <w:p w:rsidR="00616B5E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Воронкина</w:t>
      </w:r>
      <w:r>
        <w:rPr>
          <w:sz w:val="28"/>
        </w:rPr>
        <w:t xml:space="preserve"> Д.В., исследовав материалы дела, мировой судья пришел к выводу о наличии в действиях </w:t>
      </w:r>
      <w:r>
        <w:rPr>
          <w:sz w:val="28"/>
        </w:rPr>
        <w:t>Воронкина</w:t>
      </w:r>
      <w:r>
        <w:rPr>
          <w:sz w:val="28"/>
        </w:rPr>
        <w:t xml:space="preserve"> Д.В. состава правонарушения, предусмотренного ст. 6.9.1 КоАП РФ, исходя из следующего.</w:t>
      </w:r>
    </w:p>
    <w:p w:rsidR="00616B5E">
      <w:pPr>
        <w:ind w:firstLine="708"/>
        <w:jc w:val="both"/>
      </w:pPr>
      <w:r>
        <w:rPr>
          <w:sz w:val="28"/>
        </w:rPr>
        <w:t>Статьей 6.9.1 КоАП РФ предусмотрена администр</w:t>
      </w:r>
      <w:r>
        <w:rPr>
          <w:sz w:val="28"/>
        </w:rPr>
        <w:t xml:space="preserve">ативная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>
          <w:rPr>
            <w:color w:val="0000FF"/>
            <w:sz w:val="28"/>
            <w:u w:val="single"/>
          </w:rPr>
          <w:t>примечанием к статье 6.9</w:t>
        </w:r>
      </w:hyperlink>
      <w:r>
        <w:rPr>
          <w:sz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</w:t>
      </w:r>
      <w:r>
        <w:rPr>
          <w:sz w:val="28"/>
        </w:rPr>
        <w:t>ии лицом, на которое судьей возложена обязанность пройти диагностику, профилактические</w:t>
      </w:r>
      <w:r>
        <w:rPr>
          <w:sz w:val="28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</w:t>
      </w:r>
      <w:r>
        <w:rPr>
          <w:sz w:val="28"/>
        </w:rPr>
        <w:t xml:space="preserve">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616B5E">
      <w:pPr>
        <w:ind w:firstLine="540"/>
        <w:jc w:val="both"/>
      </w:pPr>
      <w:r>
        <w:rPr>
          <w:sz w:val="28"/>
        </w:rPr>
        <w:t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</w:t>
      </w:r>
      <w:r>
        <w:rPr>
          <w:sz w:val="28"/>
        </w:rPr>
        <w:t xml:space="preserve">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социальной реабилит</w:t>
      </w:r>
      <w:r>
        <w:rPr>
          <w:sz w:val="28"/>
        </w:rPr>
        <w:t>ации либо не выполнило более двух раз</w:t>
      </w:r>
      <w:r>
        <w:rPr>
          <w:sz w:val="28"/>
        </w:rPr>
        <w:t xml:space="preserve"> предписания лечащего врача.</w:t>
      </w:r>
    </w:p>
    <w:p w:rsidR="00616B5E">
      <w:pPr>
        <w:ind w:firstLine="540"/>
        <w:jc w:val="both"/>
      </w:pPr>
      <w:r>
        <w:rPr>
          <w:sz w:val="28"/>
        </w:rPr>
        <w:t xml:space="preserve">В соответствии со ст. 54 Федерального закона «О наркотических средствах и психотропных веществах» государство гарантирует больным наркоманией </w:t>
      </w:r>
      <w:hyperlink r:id="rId6" w:history="1">
        <w:r>
          <w:rPr>
            <w:color w:val="0000FF"/>
            <w:sz w:val="28"/>
            <w:u w:val="single"/>
          </w:rPr>
          <w:t>оказание</w:t>
        </w:r>
      </w:hyperlink>
      <w:r>
        <w:rPr>
          <w:sz w:val="28"/>
        </w:rPr>
        <w:t xml:space="preserve"> наркологической помощи и социальную реабилитацию. Наркологическая помощь больным наркоманией включает профилактику, </w:t>
      </w:r>
      <w:r>
        <w:rPr>
          <w:sz w:val="28"/>
        </w:rPr>
        <w:t>диагностику, лечение и медицинскую реабилитацию.</w:t>
      </w:r>
    </w:p>
    <w:p w:rsidR="00616B5E">
      <w:pPr>
        <w:ind w:firstLine="540"/>
        <w:jc w:val="both"/>
      </w:pPr>
      <w:r>
        <w:rPr>
          <w:sz w:val="28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</w:t>
      </w:r>
      <w:r>
        <w:rPr>
          <w:sz w:val="28"/>
        </w:rPr>
        <w:t>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</w:t>
      </w:r>
      <w:r>
        <w:rPr>
          <w:sz w:val="28"/>
        </w:rPr>
        <w:t xml:space="preserve"> предусмотрена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 (постановление Правительства</w:t>
      </w:r>
      <w:r>
        <w:rPr>
          <w:sz w:val="28"/>
        </w:rPr>
        <w:t xml:space="preserve"> </w:t>
      </w:r>
      <w:r>
        <w:rPr>
          <w:sz w:val="28"/>
        </w:rPr>
        <w:t>РФ от 28.05.2014 № 484 «Об утверждении Правил контроля за исполнением лицом возложенной на</w:t>
      </w:r>
      <w:r>
        <w:rPr>
          <w:sz w:val="28"/>
        </w:rPr>
        <w:t xml:space="preserve">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</w:t>
      </w:r>
      <w:r>
        <w:rPr>
          <w:sz w:val="28"/>
        </w:rPr>
        <w:t>еств без назначения врача»).</w:t>
      </w:r>
    </w:p>
    <w:p w:rsidR="00616B5E">
      <w:pPr>
        <w:ind w:firstLine="540"/>
        <w:jc w:val="both"/>
      </w:pPr>
      <w:r>
        <w:rPr>
          <w:sz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 и (или) учреждение социальной реабилита</w:t>
      </w:r>
      <w:r>
        <w:rPr>
          <w:sz w:val="28"/>
        </w:rPr>
        <w:t xml:space="preserve">ции в течение трех дней направляют в уполномоченный орган указанную копию с отметкой о начале исполнения лицом обязанности. В </w:t>
      </w:r>
      <w:r>
        <w:rPr>
          <w:sz w:val="28"/>
        </w:rPr>
        <w:t xml:space="preserve">день поступления копии постановления суда в уполномоченном органе осуществляется регистрация лица в журнале учета лиц, на которых </w:t>
      </w:r>
      <w:r>
        <w:rPr>
          <w:sz w:val="28"/>
        </w:rPr>
        <w:t>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616B5E">
      <w:pPr>
        <w:ind w:firstLine="540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осуществляется уполно</w:t>
      </w:r>
      <w:r>
        <w:rPr>
          <w:sz w:val="28"/>
        </w:rPr>
        <w:t>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</w:t>
      </w:r>
      <w:r>
        <w:rPr>
          <w:sz w:val="28"/>
        </w:rPr>
        <w:t xml:space="preserve">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616B5E">
      <w:pPr>
        <w:ind w:firstLine="540"/>
        <w:jc w:val="both"/>
      </w:pPr>
      <w:r>
        <w:rPr>
          <w:sz w:val="28"/>
        </w:rPr>
        <w:t>Медицинская организация и (или) учреждение социальной реабилитации в течение трех</w:t>
      </w:r>
      <w:r>
        <w:rPr>
          <w:sz w:val="28"/>
        </w:rPr>
        <w:t xml:space="preserve">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</w:t>
      </w:r>
      <w:r>
        <w:rPr>
          <w:sz w:val="28"/>
        </w:rPr>
        <w:t xml:space="preserve">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616B5E">
      <w:pPr>
        <w:ind w:firstLine="540"/>
        <w:jc w:val="both"/>
      </w:pPr>
      <w:r>
        <w:rPr>
          <w:sz w:val="28"/>
        </w:rPr>
        <w:t xml:space="preserve">Как усматривается из материалов дела, вина </w:t>
      </w:r>
      <w:r>
        <w:rPr>
          <w:sz w:val="28"/>
        </w:rPr>
        <w:t>Воронкина</w:t>
      </w:r>
      <w:r>
        <w:rPr>
          <w:sz w:val="28"/>
        </w:rPr>
        <w:t xml:space="preserve"> Д.В. в совершении адм</w:t>
      </w:r>
      <w:r>
        <w:rPr>
          <w:sz w:val="28"/>
        </w:rPr>
        <w:t>инистративного правонарушения, предусмотренного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подтверждается совокупностью представленных доказательств по делу, полученных в соотве</w:t>
      </w:r>
      <w:r>
        <w:rPr>
          <w:sz w:val="28"/>
        </w:rPr>
        <w:t xml:space="preserve">тствии с законом, а именно: </w:t>
      </w:r>
    </w:p>
    <w:p w:rsidR="00616B5E">
      <w:pPr>
        <w:ind w:firstLine="708"/>
        <w:jc w:val="both"/>
      </w:pPr>
      <w:r>
        <w:rPr>
          <w:sz w:val="28"/>
        </w:rPr>
        <w:t>- протоколом об административном правонарушении</w:t>
      </w:r>
      <w:r>
        <w:rPr>
          <w:sz w:val="28"/>
        </w:rPr>
        <w:t>;</w:t>
      </w:r>
    </w:p>
    <w:p w:rsidR="00616B5E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Воронкина</w:t>
      </w:r>
      <w:r>
        <w:rPr>
          <w:sz w:val="28"/>
        </w:rPr>
        <w:t xml:space="preserve"> Д.В.</w:t>
      </w:r>
      <w:r>
        <w:rPr>
          <w:sz w:val="28"/>
        </w:rPr>
        <w:t>;</w:t>
      </w:r>
    </w:p>
    <w:p w:rsidR="00616B5E">
      <w:pPr>
        <w:ind w:firstLine="708"/>
        <w:jc w:val="both"/>
      </w:pPr>
      <w:r>
        <w:rPr>
          <w:sz w:val="28"/>
        </w:rPr>
        <w:t>- копией постановления мирового судьи судебного участка № 42 Евпаторийского судебного района (городской округ Евпатории) Республики Крым</w:t>
      </w:r>
      <w:r>
        <w:rPr>
          <w:sz w:val="28"/>
        </w:rPr>
        <w:t xml:space="preserve"> о привлечении </w:t>
      </w:r>
      <w:r>
        <w:rPr>
          <w:sz w:val="28"/>
        </w:rPr>
        <w:t>Воронкина</w:t>
      </w:r>
      <w:r>
        <w:rPr>
          <w:sz w:val="28"/>
        </w:rPr>
        <w:t xml:space="preserve"> Д.В. к административной ответственности за совершение административного правонарушения по ч. 1 ст. 6.9 КоАП РФ, вступившим в законную силу. </w:t>
      </w:r>
    </w:p>
    <w:p w:rsidR="00616B5E">
      <w:pPr>
        <w:ind w:firstLine="708"/>
        <w:jc w:val="both"/>
      </w:pPr>
      <w:r>
        <w:rPr>
          <w:sz w:val="28"/>
        </w:rPr>
        <w:t>- информацией ГБУЗ РК «Крымский научно-практический центр наркологии»</w:t>
      </w:r>
      <w:r>
        <w:rPr>
          <w:sz w:val="28"/>
        </w:rPr>
        <w:t xml:space="preserve"> о</w:t>
      </w:r>
      <w:r>
        <w:rPr>
          <w:sz w:val="28"/>
        </w:rPr>
        <w:t xml:space="preserve"> не прохождении </w:t>
      </w:r>
      <w:r>
        <w:rPr>
          <w:sz w:val="28"/>
        </w:rPr>
        <w:t>Воронкиным</w:t>
      </w:r>
      <w:r>
        <w:rPr>
          <w:sz w:val="28"/>
        </w:rPr>
        <w:t xml:space="preserve"> Д.В. диагностики и медицинской реабилитации в связи с потреблением наркотических средств;</w:t>
      </w:r>
    </w:p>
    <w:p w:rsidR="00616B5E">
      <w:pPr>
        <w:ind w:firstLine="709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</w:t>
      </w:r>
      <w:r>
        <w:rPr>
          <w:sz w:val="28"/>
        </w:rPr>
        <w:t>соответствии с требованиями закона, имеют надлежащую процессуальную форму.</w:t>
      </w:r>
    </w:p>
    <w:p w:rsidR="00616B5E">
      <w:pPr>
        <w:ind w:firstLine="709"/>
        <w:jc w:val="both"/>
      </w:pPr>
      <w:r>
        <w:rPr>
          <w:sz w:val="28"/>
        </w:rPr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</w:t>
      </w:r>
      <w:r>
        <w:rPr>
          <w:sz w:val="28"/>
        </w:rPr>
        <w:t xml:space="preserve">шел к выводу о </w:t>
      </w:r>
      <w:r>
        <w:rPr>
          <w:sz w:val="28"/>
        </w:rPr>
        <w:t xml:space="preserve">наличии достаточных данных свидетельствующих о совершении </w:t>
      </w:r>
      <w:r>
        <w:rPr>
          <w:sz w:val="28"/>
        </w:rPr>
        <w:t>Воронкиным</w:t>
      </w:r>
      <w:r>
        <w:rPr>
          <w:sz w:val="28"/>
        </w:rPr>
        <w:t xml:space="preserve"> Д.В. действий, попадающих под диспозицию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в связи с</w:t>
      </w:r>
      <w:r>
        <w:rPr>
          <w:sz w:val="28"/>
        </w:rPr>
        <w:t xml:space="preserve"> чем, мировой судья находит, что вина </w:t>
      </w:r>
      <w:r>
        <w:rPr>
          <w:sz w:val="28"/>
        </w:rPr>
        <w:t>Воронкина</w:t>
      </w:r>
      <w:r>
        <w:rPr>
          <w:sz w:val="28"/>
        </w:rPr>
        <w:t xml:space="preserve"> Д.В. в совершении административного правонарушения, предусмотренного данной</w:t>
      </w:r>
      <w:r>
        <w:rPr>
          <w:sz w:val="28"/>
        </w:rPr>
        <w:t xml:space="preserve"> </w:t>
      </w:r>
      <w:r>
        <w:rPr>
          <w:sz w:val="28"/>
        </w:rPr>
        <w:t>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установлен</w:t>
      </w:r>
      <w:r>
        <w:rPr>
          <w:sz w:val="28"/>
        </w:rPr>
        <w:t xml:space="preserve">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как уклонение от прохождения диагностики, профилактических мероприятий, лече</w:t>
      </w:r>
      <w:r>
        <w:rPr>
          <w:sz w:val="28"/>
        </w:rPr>
        <w:t>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</w:t>
      </w:r>
      <w:r>
        <w:rPr>
          <w:sz w:val="28"/>
        </w:rPr>
        <w:t>еств без назначения врача либо</w:t>
      </w:r>
      <w:r>
        <w:rPr>
          <w:sz w:val="28"/>
        </w:rPr>
        <w:t xml:space="preserve">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616B5E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</w:t>
      </w:r>
      <w:r>
        <w:rPr>
          <w:sz w:val="28"/>
        </w:rPr>
        <w:t>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16B5E">
      <w:pPr>
        <w:ind w:firstLine="708"/>
        <w:jc w:val="both"/>
      </w:pPr>
      <w:r>
        <w:rPr>
          <w:sz w:val="28"/>
        </w:rPr>
        <w:t>Принимая во внимание характер и об</w:t>
      </w:r>
      <w:r>
        <w:rPr>
          <w:sz w:val="28"/>
        </w:rPr>
        <w:t xml:space="preserve">стоятельства совершенного </w:t>
      </w:r>
      <w:r>
        <w:rPr>
          <w:sz w:val="28"/>
        </w:rPr>
        <w:t>Воронкиным</w:t>
      </w:r>
      <w:r>
        <w:rPr>
          <w:sz w:val="28"/>
        </w:rPr>
        <w:t xml:space="preserve"> Д.В. административного правонарушения, учитывая данные о его личности, ранее неоднократно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наличие обстоятельств, смягчающих административную ответственность: признание</w:t>
      </w:r>
      <w:r>
        <w:rPr>
          <w:sz w:val="28"/>
        </w:rPr>
        <w:t xml:space="preserve"> вины, раскаяние в содеянном, суд пришел к выводу о том, что в целях предупреждения совершения новых </w:t>
      </w:r>
      <w:r>
        <w:rPr>
          <w:sz w:val="28"/>
        </w:rPr>
        <w:t>правонарушений</w:t>
      </w:r>
      <w:r>
        <w:rPr>
          <w:sz w:val="28"/>
        </w:rPr>
        <w:t xml:space="preserve"> как самим правонарушителем, так и другими лицами, </w:t>
      </w:r>
      <w:r>
        <w:rPr>
          <w:sz w:val="28"/>
        </w:rPr>
        <w:t>Воронкину</w:t>
      </w:r>
      <w:r>
        <w:rPr>
          <w:sz w:val="28"/>
        </w:rPr>
        <w:t xml:space="preserve"> Д.В. необходимо назначить административное наказание в виде административного ар</w:t>
      </w:r>
      <w:r>
        <w:rPr>
          <w:sz w:val="28"/>
        </w:rPr>
        <w:t>еста, поскольку иной вид наказания не обеспечит целей административного наказания.</w:t>
      </w:r>
    </w:p>
    <w:p w:rsidR="00616B5E">
      <w:pPr>
        <w:ind w:firstLine="708"/>
        <w:jc w:val="both"/>
      </w:pPr>
      <w:r>
        <w:rPr>
          <w:sz w:val="28"/>
        </w:rPr>
        <w:t>На основании изложенного и руководствуясь ст. ст. 29.9, 29.10, 29.11 Кодекса Российской Федерации об административных правонарушениях, мировой судья</w:t>
      </w:r>
    </w:p>
    <w:p w:rsidR="00616B5E">
      <w:pPr>
        <w:jc w:val="center"/>
      </w:pPr>
      <w:r>
        <w:rPr>
          <w:sz w:val="28"/>
        </w:rPr>
        <w:t>ПОСТАНОВИЛ:</w:t>
      </w:r>
    </w:p>
    <w:p w:rsidR="00616B5E">
      <w:pPr>
        <w:jc w:val="both"/>
      </w:pPr>
      <w:r>
        <w:rPr>
          <w:sz w:val="28"/>
        </w:rPr>
        <w:t>Воронкина</w:t>
      </w:r>
      <w:r>
        <w:rPr>
          <w:sz w:val="28"/>
        </w:rPr>
        <w:t xml:space="preserve"> Д.В.</w:t>
      </w:r>
      <w:r>
        <w:rPr>
          <w:sz w:val="28"/>
        </w:rPr>
        <w:t xml:space="preserve"> признать виновным в совершении правонарушения, предусмотренного статьей 6.9.1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616B5E">
      <w:pPr>
        <w:ind w:firstLine="708"/>
        <w:jc w:val="both"/>
      </w:pPr>
      <w:r>
        <w:rPr>
          <w:sz w:val="28"/>
        </w:rPr>
        <w:t>Срок адми</w:t>
      </w:r>
      <w:r>
        <w:rPr>
          <w:sz w:val="28"/>
        </w:rPr>
        <w:t>нистративного ареста исчислять с момента вынесения данного постановления.</w:t>
      </w:r>
    </w:p>
    <w:p w:rsidR="00616B5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F205FA">
      <w:pPr>
        <w:jc w:val="both"/>
        <w:rPr>
          <w:sz w:val="28"/>
        </w:rPr>
      </w:pPr>
    </w:p>
    <w:p w:rsidR="00616B5E">
      <w:pPr>
        <w:jc w:val="both"/>
      </w:pPr>
      <w:r>
        <w:rPr>
          <w:sz w:val="28"/>
        </w:rPr>
        <w:t>Мировой</w:t>
      </w:r>
      <w:r>
        <w:rPr>
          <w:sz w:val="28"/>
        </w:rPr>
        <w:t xml:space="preserve">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5E"/>
    <w:rsid w:val="00616B5E"/>
    <w:rsid w:val="00F205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7DBDDF9711CD6EF987E26A033A63DC163E7BA667A0B0557F2C8141F0069D892CF382308CB159I0O0M" TargetMode="External" /><Relationship Id="rId6" Type="http://schemas.openxmlformats.org/officeDocument/2006/relationships/hyperlink" Target="consultantplus://offline/ref=5366FB0E7717B8246590F9FA246BE008851AA42DEA512CF791336198EB3C101D429D6A36AAA54148h0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