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2C84">
      <w:pPr>
        <w:jc w:val="right"/>
      </w:pPr>
      <w:r>
        <w:rPr>
          <w:sz w:val="26"/>
        </w:rPr>
        <w:t>Дело № 5-73-243/2024</w:t>
      </w:r>
    </w:p>
    <w:p w:rsidR="00702C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02C84">
      <w:r>
        <w:rPr>
          <w:sz w:val="26"/>
        </w:rPr>
        <w:t xml:space="preserve">18 июня 2024 года </w:t>
      </w:r>
      <w:r w:rsidR="002435A5">
        <w:rPr>
          <w:sz w:val="26"/>
        </w:rPr>
        <w:tab/>
      </w:r>
      <w:r w:rsidR="002435A5">
        <w:rPr>
          <w:sz w:val="26"/>
        </w:rPr>
        <w:tab/>
      </w:r>
      <w:r w:rsidR="002435A5">
        <w:rPr>
          <w:sz w:val="26"/>
        </w:rPr>
        <w:tab/>
      </w:r>
      <w:r w:rsidR="002435A5">
        <w:rPr>
          <w:sz w:val="26"/>
        </w:rPr>
        <w:tab/>
      </w:r>
      <w:r w:rsidR="002435A5">
        <w:rPr>
          <w:sz w:val="26"/>
        </w:rPr>
        <w:tab/>
      </w:r>
      <w:r w:rsidR="002435A5">
        <w:rPr>
          <w:sz w:val="26"/>
        </w:rPr>
        <w:tab/>
      </w:r>
      <w:r w:rsidR="002435A5">
        <w:rPr>
          <w:sz w:val="26"/>
        </w:rPr>
        <w:tab/>
      </w:r>
      <w:r w:rsidR="002435A5">
        <w:rPr>
          <w:sz w:val="26"/>
        </w:rPr>
        <w:tab/>
      </w:r>
      <w:r w:rsidR="002435A5">
        <w:rPr>
          <w:sz w:val="26"/>
        </w:rPr>
        <w:tab/>
      </w:r>
      <w:r w:rsidR="002435A5">
        <w:rPr>
          <w:sz w:val="26"/>
        </w:rPr>
        <w:tab/>
      </w:r>
      <w:r>
        <w:rPr>
          <w:sz w:val="26"/>
        </w:rPr>
        <w:t xml:space="preserve">г. Саки </w:t>
      </w:r>
    </w:p>
    <w:p w:rsidR="00702C8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702C84">
      <w:pPr>
        <w:ind w:firstLine="708"/>
        <w:jc w:val="both"/>
      </w:pPr>
      <w:r>
        <w:rPr>
          <w:spacing w:val="-3"/>
          <w:sz w:val="26"/>
        </w:rPr>
        <w:t xml:space="preserve">Рожко </w:t>
      </w:r>
      <w:r w:rsidR="002435A5">
        <w:rPr>
          <w:spacing w:val="-3"/>
          <w:sz w:val="26"/>
        </w:rPr>
        <w:t>В.Г.,</w:t>
      </w:r>
      <w:r>
        <w:rPr>
          <w:spacing w:val="-3"/>
          <w:sz w:val="26"/>
        </w:rPr>
        <w:t xml:space="preserve"> </w:t>
      </w:r>
      <w:r w:rsidR="002435A5">
        <w:rPr>
          <w:spacing w:val="-3"/>
          <w:sz w:val="26"/>
        </w:rPr>
        <w:t>паспортные данные, гражданина</w:t>
      </w:r>
      <w:r>
        <w:rPr>
          <w:spacing w:val="-3"/>
          <w:sz w:val="26"/>
        </w:rPr>
        <w:t>, паспортные данные, не работающего</w:t>
      </w:r>
      <w:r>
        <w:rPr>
          <w:sz w:val="26"/>
        </w:rPr>
        <w:t xml:space="preserve">, </w:t>
      </w:r>
      <w:r>
        <w:rPr>
          <w:spacing w:val="-2"/>
          <w:sz w:val="26"/>
        </w:rPr>
        <w:t>зарегистрированного по адресу: адрес, адрес, проживаю</w:t>
      </w:r>
      <w:r>
        <w:rPr>
          <w:spacing w:val="-2"/>
          <w:sz w:val="26"/>
        </w:rPr>
        <w:t>щего по адресу: адрес,</w:t>
      </w:r>
      <w:r>
        <w:rPr>
          <w:b/>
          <w:spacing w:val="-2"/>
          <w:sz w:val="26"/>
        </w:rPr>
        <w:t xml:space="preserve"> </w:t>
      </w:r>
      <w:r>
        <w:rPr>
          <w:spacing w:val="-2"/>
          <w:sz w:val="26"/>
        </w:rPr>
        <w:t xml:space="preserve">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702C84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702C84" w:rsidP="002435A5">
      <w:pPr>
        <w:jc w:val="center"/>
      </w:pPr>
      <w:r>
        <w:rPr>
          <w:sz w:val="26"/>
        </w:rPr>
        <w:t>УСТ</w:t>
      </w:r>
      <w:r>
        <w:rPr>
          <w:sz w:val="26"/>
        </w:rPr>
        <w:t>АНОВИЛ:</w:t>
      </w:r>
    </w:p>
    <w:p w:rsidR="00702C84">
      <w:pPr>
        <w:ind w:firstLine="708"/>
        <w:jc w:val="both"/>
      </w:pPr>
      <w:r>
        <w:rPr>
          <w:sz w:val="26"/>
        </w:rPr>
        <w:t xml:space="preserve">Рожко В.Г. </w:t>
      </w:r>
      <w:r>
        <w:rPr>
          <w:sz w:val="26"/>
        </w:rPr>
        <w:t>управлял транспортным средством – автомобилем «</w:t>
      </w:r>
      <w:r>
        <w:rPr>
          <w:sz w:val="26"/>
        </w:rPr>
        <w:t>Opel</w:t>
      </w:r>
      <w:r>
        <w:rPr>
          <w:sz w:val="26"/>
        </w:rPr>
        <w:t xml:space="preserve"> </w:t>
      </w:r>
      <w:r>
        <w:rPr>
          <w:sz w:val="26"/>
        </w:rPr>
        <w:t>Omega</w:t>
      </w:r>
      <w:r>
        <w:rPr>
          <w:sz w:val="26"/>
        </w:rPr>
        <w:t>»,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состоянии алкогольного опьянения. Данное действие не содержит </w:t>
      </w:r>
      <w:r>
        <w:rPr>
          <w:sz w:val="26"/>
        </w:rPr>
        <w:t>уголовно-наказуемого деяния.</w:t>
      </w:r>
    </w:p>
    <w:p w:rsidR="00702C84">
      <w:pPr>
        <w:ind w:firstLine="708"/>
        <w:jc w:val="both"/>
      </w:pPr>
      <w:r>
        <w:rPr>
          <w:sz w:val="26"/>
        </w:rPr>
        <w:t xml:space="preserve">В судебное заседание Рожко В.Г. явился, вину не признал, пояснив, что действительно при </w:t>
      </w:r>
      <w:r w:rsidR="002435A5">
        <w:rPr>
          <w:sz w:val="26"/>
        </w:rPr>
        <w:t>указанных,</w:t>
      </w:r>
      <w:r>
        <w:rPr>
          <w:sz w:val="26"/>
        </w:rPr>
        <w:t xml:space="preserve"> а протоколе об административном правонарушении обстоятельствах, управлял автомобилем, употребил домашний квас.</w:t>
      </w:r>
      <w:r>
        <w:rPr>
          <w:b/>
          <w:sz w:val="26"/>
        </w:rPr>
        <w:t xml:space="preserve"> </w:t>
      </w:r>
    </w:p>
    <w:p w:rsidR="00702C84">
      <w:pPr>
        <w:ind w:firstLine="708"/>
        <w:jc w:val="both"/>
      </w:pPr>
      <w:r>
        <w:rPr>
          <w:sz w:val="26"/>
        </w:rPr>
        <w:t>Выслушав Рожко В.</w:t>
      </w:r>
      <w:r>
        <w:rPr>
          <w:sz w:val="26"/>
        </w:rPr>
        <w:t>Г., изучив материалы дела, мировой судья пришел к выводу о наличии в действиях Рожко В.Г., состава правонарушения, предусмотренного ст. 12.8 ч.1 КоАП РФ, исходя из следующего.</w:t>
      </w:r>
    </w:p>
    <w:p w:rsidR="00702C84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</w:t>
      </w:r>
      <w:r>
        <w:rPr>
          <w:sz w:val="26"/>
        </w:rPr>
        <w:t xml:space="preserve"> в отношении Рожко В.Г. за то, что он </w:t>
      </w:r>
      <w:r>
        <w:rPr>
          <w:sz w:val="26"/>
        </w:rPr>
        <w:t>управлял транспортным средством – автомобилем «</w:t>
      </w:r>
      <w:r>
        <w:rPr>
          <w:sz w:val="26"/>
        </w:rPr>
        <w:t>Opel</w:t>
      </w:r>
      <w:r>
        <w:rPr>
          <w:sz w:val="26"/>
        </w:rPr>
        <w:t xml:space="preserve"> </w:t>
      </w:r>
      <w:r>
        <w:rPr>
          <w:sz w:val="26"/>
        </w:rPr>
        <w:t>Omega</w:t>
      </w:r>
      <w:r>
        <w:rPr>
          <w:sz w:val="26"/>
        </w:rPr>
        <w:t>», государственный регистрационный знак ..., в нарушение требований п. 2.7 ПДД РФ находясь в состоянии опьянения. Данное действие не сод</w:t>
      </w:r>
      <w:r>
        <w:rPr>
          <w:sz w:val="26"/>
        </w:rPr>
        <w:t>ержит уголовно-наказуемого деяния.</w:t>
      </w:r>
    </w:p>
    <w:p w:rsidR="00702C84" w:rsidP="004C4589">
      <w:pPr>
        <w:ind w:firstLine="708"/>
        <w:jc w:val="both"/>
      </w:pPr>
      <w:r>
        <w:rPr>
          <w:sz w:val="26"/>
        </w:rPr>
        <w:t>Факт нахождения Рожко В.Г.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результатам освидетельствования с применением специ</w:t>
      </w:r>
      <w:r>
        <w:rPr>
          <w:sz w:val="26"/>
        </w:rPr>
        <w:t>ального технического средства установлено нахождение Рожко В.Г.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702C84" w:rsidP="004C4589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Рожко В.Г. в состоянии алкогольного опьянения подтверждаются также бумажным носителем с</w:t>
      </w:r>
      <w:r>
        <w:rPr>
          <w:sz w:val="26"/>
        </w:rPr>
        <w:t xml:space="preserve"> записью результатов исследования, согласно которым определено наличие абсолютного этилового спирта в концентрации 0,21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702C84" w:rsidP="004C4589">
      <w:pPr>
        <w:ind w:firstLine="708"/>
        <w:jc w:val="both"/>
      </w:pPr>
      <w:r>
        <w:rPr>
          <w:sz w:val="26"/>
        </w:rPr>
        <w:t>Факт управления Рожко В.Г. транспортным средством при указанных в протоколе об адм</w:t>
      </w:r>
      <w:r>
        <w:rPr>
          <w:sz w:val="26"/>
        </w:rPr>
        <w:t xml:space="preserve">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702C84">
      <w:pPr>
        <w:ind w:firstLine="708"/>
        <w:jc w:val="both"/>
      </w:pPr>
      <w:r>
        <w:rPr>
          <w:sz w:val="26"/>
        </w:rPr>
        <w:t>Вина Рожко В.Г. в совершении административного правонарушения также подтверждается видеозаписью, ра</w:t>
      </w:r>
      <w:r>
        <w:rPr>
          <w:sz w:val="26"/>
        </w:rPr>
        <w:t xml:space="preserve">портом ст. инспектора ДПС ГИБДД МО МВД России 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протоколом за</w:t>
      </w:r>
      <w:r w:rsidR="004C4589">
        <w:rPr>
          <w:sz w:val="26"/>
        </w:rPr>
        <w:t>держания транспортного средства.</w:t>
      </w:r>
    </w:p>
    <w:p w:rsidR="00702C84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</w:t>
      </w:r>
      <w:r>
        <w:rPr>
          <w:sz w:val="26"/>
        </w:rPr>
        <w:t>о лица о нахождении Рожко В.Г. в состоянии алкогольного опьянения, поскольку действия должностного лица по прохождению Рожко В.Г. освидетельствования на состояние алкогольного опьянения, соответствуют требованиям Правил освидетельствования лица, которое уп</w:t>
      </w:r>
      <w:r>
        <w:rPr>
          <w:sz w:val="26"/>
        </w:rPr>
        <w:t>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21.10.2022 года № 1882/. </w:t>
      </w:r>
    </w:p>
    <w:p w:rsidR="00702C84" w:rsidP="002747DA">
      <w:pPr>
        <w:ind w:firstLine="540"/>
        <w:jc w:val="both"/>
      </w:pPr>
      <w:r>
        <w:rPr>
          <w:sz w:val="26"/>
        </w:rPr>
        <w:t>Доводы Рожко В.Г. о том, что не находился в состоянии алкогольного опьянения, мирово</w:t>
      </w:r>
      <w:r>
        <w:rPr>
          <w:sz w:val="26"/>
        </w:rPr>
        <w:t>й судья считает не состоятельными, поскольку имеющаяся в материалах дела видеозапись подтверждает, что осуществление фиксации процессуальной деятельности по оформлению протоколов осуществлялась с участием Рожко В.Г., который не отрицал факта проведения вид</w:t>
      </w:r>
      <w:r>
        <w:rPr>
          <w:sz w:val="26"/>
        </w:rPr>
        <w:t>еосъемки сотрудником ГИБДД, какие-либо замечания по поводу правильности и полноты отображения в процессуальных документах сведений от</w:t>
      </w:r>
      <w:r>
        <w:rPr>
          <w:sz w:val="26"/>
        </w:rPr>
        <w:t xml:space="preserve"> Рожко В.Г. не поступало.</w:t>
      </w:r>
    </w:p>
    <w:p w:rsidR="00702C84" w:rsidP="002747DA">
      <w:pPr>
        <w:ind w:firstLine="540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</w:t>
      </w:r>
      <w:r>
        <w:rPr>
          <w:sz w:val="26"/>
        </w:rPr>
        <w:t>состояние алкогольного о</w:t>
      </w:r>
      <w:r>
        <w:rPr>
          <w:sz w:val="26"/>
        </w:rPr>
        <w:t xml:space="preserve">пьянения, производилось с использованием видеозаписи. </w:t>
      </w:r>
      <w:r>
        <w:rPr>
          <w:sz w:val="26"/>
        </w:rPr>
        <w:t xml:space="preserve">Каких-либо требований,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КоАП РФ не содержат. Согласно представленной суду видеозаписи, данной записью зафи</w:t>
      </w:r>
      <w:r>
        <w:rPr>
          <w:sz w:val="26"/>
        </w:rPr>
        <w:t xml:space="preserve">ксированы процессуальные действия отстранения от управления транспортным средством, освидетельствования на состояние алкогольного опьянения. Хронология составления процессуальных документов не нарушена, все процессуальные действия проведены в соответствии </w:t>
      </w:r>
      <w:r>
        <w:rPr>
          <w:sz w:val="26"/>
        </w:rPr>
        <w:t xml:space="preserve">с порядком, установленным ст. ст. 27.12, 27.12.1 КоАП РФ. Копии процессуальных документов Рожко В.Г. получил лично, о чем имеется его подпись в соответствующих графах. </w:t>
      </w:r>
    </w:p>
    <w:p w:rsidR="00702C84" w:rsidP="002747DA">
      <w:pPr>
        <w:ind w:firstLine="540"/>
        <w:jc w:val="both"/>
      </w:pPr>
      <w:r>
        <w:rPr>
          <w:sz w:val="26"/>
        </w:rPr>
        <w:t xml:space="preserve">Кроме того, из протокола об административном правонарушении и видеозаписи следует, что </w:t>
      </w:r>
      <w:r>
        <w:rPr>
          <w:sz w:val="26"/>
        </w:rPr>
        <w:t xml:space="preserve">Рожко В.Г. были разъяснены права в соответствии со ст. 25.1 КоАП РФ, в том числе, право давать объяснения, а также положения статьи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Рожко В.Г. имел реальную возможность изложить в соответствующих процессуа</w:t>
      </w:r>
      <w:r>
        <w:rPr>
          <w:sz w:val="26"/>
        </w:rPr>
        <w:t>льных документах свои замечания и возражения относительно недостоверности изложенных в них сведений в случае наличия таковых. Протоколы, отражающие применение мер обеспечения производства по делу в отношении Рожко В.Г., составлены последовательно уполномоч</w:t>
      </w:r>
      <w:r>
        <w:rPr>
          <w:sz w:val="26"/>
        </w:rPr>
        <w:t>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</w:p>
    <w:p w:rsidR="00702C84" w:rsidP="002747DA">
      <w:pPr>
        <w:ind w:firstLine="540"/>
        <w:jc w:val="both"/>
      </w:pPr>
      <w:r>
        <w:rPr>
          <w:sz w:val="26"/>
        </w:rPr>
        <w:t>Согласно п. 2.7 ПДД РФ, водителю запрещается управлять транспортным средство</w:t>
      </w:r>
      <w:r>
        <w:rPr>
          <w:sz w:val="26"/>
        </w:rP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702C84" w:rsidP="002747DA">
      <w:pPr>
        <w:ind w:firstLine="540"/>
        <w:jc w:val="both"/>
      </w:pPr>
      <w:r>
        <w:rPr>
          <w:sz w:val="26"/>
        </w:rPr>
        <w:t>Как усматривается из материалов д</w:t>
      </w:r>
      <w:r>
        <w:rPr>
          <w:sz w:val="26"/>
        </w:rPr>
        <w:t>ела, Рожко В.Г. в установленном законом порядке получал специальное право управления транспортными средства</w:t>
      </w:r>
      <w:r w:rsidR="002747DA">
        <w:rPr>
          <w:sz w:val="26"/>
        </w:rPr>
        <w:t>ми и водительское удостоверение.</w:t>
      </w:r>
    </w:p>
    <w:p w:rsidR="00702C84" w:rsidP="002747DA">
      <w:pPr>
        <w:ind w:firstLine="540"/>
        <w:jc w:val="both"/>
      </w:pPr>
      <w:r>
        <w:rPr>
          <w:sz w:val="26"/>
        </w:rPr>
        <w:t>При таких обстоятельствах в действиях Рожко В.Г. имеется состав правонарушения, предусмотренно</w:t>
      </w:r>
      <w:r>
        <w:rPr>
          <w:sz w:val="26"/>
        </w:rPr>
        <w:t>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02C84" w:rsidP="002747DA">
      <w:pPr>
        <w:ind w:firstLine="54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</w:t>
      </w:r>
      <w:r>
        <w:rPr>
          <w:sz w:val="26"/>
        </w:rP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02C84" w:rsidP="00376EDF">
      <w:pPr>
        <w:ind w:firstLine="540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Рожко В.Г.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</w:t>
      </w:r>
      <w:r>
        <w:rPr>
          <w:sz w:val="26"/>
        </w:rPr>
        <w:t>ия транспортными средствами в нижнем пределе, установленном санкцией ст. 12.8 ч.1 КоАП РФ.</w:t>
      </w:r>
    </w:p>
    <w:p w:rsidR="00702C84" w:rsidP="00376EDF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702C84">
      <w:pPr>
        <w:jc w:val="center"/>
      </w:pPr>
      <w:r>
        <w:rPr>
          <w:sz w:val="26"/>
        </w:rPr>
        <w:t>ПОСТАНОВИЛ:</w:t>
      </w:r>
    </w:p>
    <w:p w:rsidR="00702C84" w:rsidP="00376EDF">
      <w:pPr>
        <w:ind w:firstLine="720"/>
        <w:jc w:val="both"/>
      </w:pPr>
      <w:r>
        <w:rPr>
          <w:spacing w:val="-3"/>
          <w:sz w:val="26"/>
        </w:rPr>
        <w:t>Рожко В.Г.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</w:t>
      </w:r>
      <w:r>
        <w:rPr>
          <w:sz w:val="26"/>
        </w:rPr>
        <w:t>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</w:t>
      </w:r>
      <w:r>
        <w:rPr>
          <w:sz w:val="26"/>
        </w:rPr>
        <w:t>рок 1 (один) год 6 (шесть) месяцев.</w:t>
      </w:r>
    </w:p>
    <w:p w:rsidR="00702C84" w:rsidP="00376EDF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</w:t>
      </w:r>
      <w:r>
        <w:rPr>
          <w:sz w:val="26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702C84" w:rsidP="00376EDF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02C84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>ить Рожко В.Г.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702C84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</w:t>
      </w:r>
      <w:r>
        <w:rPr>
          <w:sz w:val="26"/>
        </w:rPr>
        <w:t>управления транспортными средствами на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02C84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</w:t>
      </w:r>
      <w:r>
        <w:rPr>
          <w:sz w:val="26"/>
        </w:rPr>
        <w:t>родской округ Саки) Республики Крым.</w:t>
      </w:r>
    </w:p>
    <w:p w:rsidR="00702C8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</w:t>
      </w:r>
      <w:r>
        <w:rPr>
          <w:sz w:val="26"/>
        </w:rPr>
        <w:t>круг Саки) Республики Крым, со дня вручения или получения копии постановления.</w:t>
      </w:r>
    </w:p>
    <w:p w:rsidR="00702C84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702C8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84"/>
    <w:rsid w:val="002435A5"/>
    <w:rsid w:val="002747DA"/>
    <w:rsid w:val="00376EDF"/>
    <w:rsid w:val="004C4589"/>
    <w:rsid w:val="00702C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