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60749">
      <w:pPr>
        <w:jc w:val="right"/>
      </w:pPr>
      <w:r>
        <w:rPr>
          <w:sz w:val="26"/>
        </w:rPr>
        <w:t>Дело № 5-73-245/2024</w:t>
      </w:r>
    </w:p>
    <w:p w:rsidR="00D60749">
      <w:pPr>
        <w:jc w:val="right"/>
      </w:pPr>
      <w:r>
        <w:rPr>
          <w:sz w:val="26"/>
        </w:rPr>
        <w:t>УИД: ...</w:t>
      </w:r>
    </w:p>
    <w:p w:rsidR="00D6074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D60749">
      <w:pPr>
        <w:ind w:firstLine="708"/>
      </w:pPr>
      <w:r>
        <w:rPr>
          <w:sz w:val="26"/>
        </w:rPr>
        <w:t xml:space="preserve">11 июня 2024 года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г. Саки</w:t>
      </w:r>
    </w:p>
    <w:p w:rsidR="00D60749">
      <w:pPr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отделения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D60749">
      <w:pPr>
        <w:ind w:left="851"/>
        <w:jc w:val="both"/>
      </w:pPr>
      <w:r>
        <w:rPr>
          <w:sz w:val="26"/>
        </w:rPr>
        <w:t>Антонова ..., ... года рождения, уроженца ..., паспорт ... не работающего, пенсионера, зарегистриров</w:t>
      </w:r>
      <w:r>
        <w:rPr>
          <w:sz w:val="26"/>
        </w:rPr>
        <w:t xml:space="preserve">анного и проживающего по адресу: адрес, 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D60749">
      <w:r>
        <w:rPr>
          <w:sz w:val="26"/>
        </w:rPr>
        <w:t>УСТАНОВИЛ:</w:t>
      </w:r>
    </w:p>
    <w:p w:rsidR="00D60749">
      <w:pPr>
        <w:ind w:firstLine="708"/>
        <w:jc w:val="both"/>
      </w:pPr>
      <w:r>
        <w:rPr>
          <w:sz w:val="26"/>
        </w:rPr>
        <w:t xml:space="preserve">Антонов А.В. дата, время, на адрес </w:t>
      </w:r>
      <w:r>
        <w:rPr>
          <w:sz w:val="26"/>
        </w:rPr>
        <w:t>адрес</w:t>
      </w:r>
      <w:r>
        <w:rPr>
          <w:sz w:val="26"/>
        </w:rPr>
        <w:t>, управляя транспортным средством – автомобилем «ZAZ 110307», государственный регистрационный знак ..., с признаками опьянения (запах алкоголя изо рта), в нарушение требований п. 2.3.2 ПДД РФ, не выполнил законное требование уполномоченного должностно</w:t>
      </w:r>
      <w:r>
        <w:rPr>
          <w:sz w:val="26"/>
        </w:rPr>
        <w:t>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D60749">
      <w:pPr>
        <w:ind w:firstLine="708"/>
        <w:jc w:val="both"/>
      </w:pPr>
      <w:r>
        <w:rPr>
          <w:sz w:val="26"/>
        </w:rPr>
        <w:t>В судебное заседание Антонов А.В. явился, вину признал, факт отказа от прохождения медицинского освидетельствования н</w:t>
      </w:r>
      <w:r>
        <w:rPr>
          <w:sz w:val="26"/>
        </w:rPr>
        <w:t xml:space="preserve">а состояние опьянения подтвердил, накануне выпил три стопки водки. </w:t>
      </w:r>
    </w:p>
    <w:p w:rsidR="00D60749">
      <w:pPr>
        <w:ind w:firstLine="708"/>
        <w:jc w:val="both"/>
      </w:pPr>
      <w:r>
        <w:rPr>
          <w:sz w:val="26"/>
        </w:rPr>
        <w:t>Выслушав Антонова А.В., изучив материалы дела, мировой судья пришел к выводу о наличии в действиях Антонова А.В. состава правонарушения, предусмотренного ст. 12.26 ч.1 КоАП РФ, исходя из с</w:t>
      </w:r>
      <w:r>
        <w:rPr>
          <w:sz w:val="26"/>
        </w:rPr>
        <w:t>ледующего.</w:t>
      </w:r>
    </w:p>
    <w:p w:rsidR="00D60749">
      <w:pPr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</w:t>
      </w:r>
      <w:r>
        <w:rPr>
          <w:sz w:val="26"/>
        </w:rPr>
        <w:t xml:space="preserve">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D60749">
      <w:pPr>
        <w:ind w:firstLine="540"/>
        <w:jc w:val="both"/>
      </w:pPr>
      <w:r>
        <w:rPr>
          <w:sz w:val="26"/>
        </w:rPr>
        <w:t>Согласно п. 11 Постановления Пленума Верховного С</w:t>
      </w:r>
      <w:r>
        <w:rPr>
          <w:sz w:val="26"/>
        </w:rPr>
        <w:t xml:space="preserve">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</w:t>
      </w:r>
      <w:r>
        <w:rPr>
          <w:sz w:val="26"/>
        </w:rPr>
        <w:t>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</w:t>
      </w:r>
      <w:r>
        <w:rPr>
          <w:sz w:val="26"/>
        </w:rPr>
        <w:t>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</w:t>
      </w:r>
      <w:r>
        <w:rPr>
          <w:sz w:val="26"/>
        </w:rPr>
        <w:t xml:space="preserve">вание на </w:t>
      </w:r>
      <w:r>
        <w:rPr>
          <w:sz w:val="26"/>
        </w:rPr>
        <w:t xml:space="preserve">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</w:t>
      </w:r>
      <w:r>
        <w:rPr>
          <w:sz w:val="26"/>
        </w:rPr>
        <w:t xml:space="preserve">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</w:t>
      </w:r>
      <w:r>
        <w:rPr>
          <w:sz w:val="26"/>
        </w:rPr>
        <w:t>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</w:t>
      </w:r>
      <w:r>
        <w:rPr>
          <w:sz w:val="26"/>
        </w:rPr>
        <w:t>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</w:t>
      </w:r>
      <w:r>
        <w:rPr>
          <w:sz w:val="26"/>
        </w:rPr>
        <w:t>твования на состояние опьянения, а также в протоколе об административном правонарушении.</w:t>
      </w:r>
    </w:p>
    <w:p w:rsidR="00D60749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</w:t>
      </w:r>
      <w:r>
        <w:rPr>
          <w:sz w:val="26"/>
        </w:rPr>
        <w:t>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</w:t>
      </w:r>
      <w:r>
        <w:rPr>
          <w:sz w:val="26"/>
        </w:rPr>
        <w:t>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</w:t>
      </w:r>
      <w:r>
        <w:rPr>
          <w:sz w:val="26"/>
        </w:rPr>
        <w:t xml:space="preserve">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</w:t>
      </w:r>
      <w:r>
        <w:rPr>
          <w:sz w:val="26"/>
        </w:rPr>
        <w:t xml:space="preserve">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D60749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</w:t>
      </w:r>
      <w:r>
        <w:rPr>
          <w:sz w:val="26"/>
        </w:rPr>
        <w:t>тного средства Антонова А.В. в состоянии опьянения явился следующие признаки: запах алкоголя изо рта, что согласуется с п. 2 Правил освидетельствования лица, которое управляет транспортным средством, на состояние опьянения и оформления его результатов, нап</w:t>
      </w:r>
      <w:r>
        <w:rPr>
          <w:sz w:val="26"/>
        </w:rPr>
        <w:t>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>
        <w:rPr>
          <w:sz w:val="26"/>
        </w:rPr>
        <w:t xml:space="preserve"> и оформления его результатов, утвержденных Постановлением Правительства РФ от 21.10.2022 года № 1882</w:t>
      </w:r>
      <w:r>
        <w:rPr>
          <w:sz w:val="26"/>
        </w:rPr>
        <w:t xml:space="preserve">. </w:t>
      </w:r>
    </w:p>
    <w:p w:rsidR="00D60749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Антонов А.В. отказался.</w:t>
      </w:r>
    </w:p>
    <w:p w:rsidR="00D60749">
      <w:pPr>
        <w:ind w:firstLine="708"/>
        <w:jc w:val="both"/>
      </w:pPr>
      <w:r>
        <w:rPr>
          <w:sz w:val="26"/>
        </w:rPr>
        <w:t xml:space="preserve">Отстранение от управления транспортным средством, освидетельствование на состояние </w:t>
      </w:r>
      <w:r>
        <w:rPr>
          <w:sz w:val="26"/>
        </w:rPr>
        <w:t>алкогольного опьянения, направление на медицинское освидетельствование на состояние опьянения осуществлено должностным лицом инспектором 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</w:t>
      </w:r>
      <w:r>
        <w:rPr>
          <w:sz w:val="26"/>
        </w:rPr>
        <w:t xml:space="preserve">ью движения и эксплуатации </w:t>
      </w:r>
      <w:r>
        <w:rPr>
          <w:sz w:val="26"/>
        </w:rPr>
        <w:t>транспортного средства соответствующего вида с применением видеозаписи согласно ч. 2 ст. 27.12 КоАП РФ.</w:t>
      </w:r>
    </w:p>
    <w:p w:rsidR="00D60749">
      <w:pPr>
        <w:ind w:firstLine="708"/>
        <w:jc w:val="both"/>
      </w:pPr>
      <w:r>
        <w:rPr>
          <w:sz w:val="26"/>
        </w:rPr>
        <w:t>Таким образом, Антонов А.В. не выполнил законное требование уполномоченного должностного лица о прохождении водителем транспо</w:t>
      </w:r>
      <w:r>
        <w:rPr>
          <w:sz w:val="26"/>
        </w:rPr>
        <w:t xml:space="preserve">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D60749">
      <w:pPr>
        <w:ind w:firstLine="708"/>
        <w:jc w:val="both"/>
      </w:pPr>
      <w:r>
        <w:rPr>
          <w:sz w:val="26"/>
        </w:rPr>
        <w:t>Вина Антонова А.В. подтверж</w:t>
      </w:r>
      <w:r>
        <w:rPr>
          <w:sz w:val="26"/>
        </w:rPr>
        <w:t xml:space="preserve">дается собранными по делу материалами, а именно: </w:t>
      </w:r>
    </w:p>
    <w:p w:rsidR="00D60749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...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составленным уполномоченным должностным лицом с участием Антонова А.В. с разъяснением ему прав, предусмотренных ст. 51 Конституции РФ, ст. 25.1 К</w:t>
      </w:r>
      <w:r>
        <w:rPr>
          <w:sz w:val="26"/>
        </w:rPr>
        <w:t xml:space="preserve">оАП РФ. </w:t>
      </w:r>
    </w:p>
    <w:p w:rsidR="00D60749">
      <w:pPr>
        <w:ind w:firstLine="708"/>
        <w:jc w:val="both"/>
      </w:pPr>
      <w:r>
        <w:rPr>
          <w:sz w:val="26"/>
        </w:rPr>
        <w:t xml:space="preserve">- протоколом об отстранении от управления транспортным средством ...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D60749">
      <w:pPr>
        <w:ind w:firstLine="708"/>
        <w:jc w:val="both"/>
      </w:pPr>
      <w:r>
        <w:rPr>
          <w:sz w:val="26"/>
        </w:rPr>
        <w:t xml:space="preserve">- протоколом о направлении на медицинское освидетельствование на состояние опьянения адрес ...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D60749">
      <w:pPr>
        <w:ind w:left="708"/>
        <w:jc w:val="both"/>
      </w:pPr>
      <w:r>
        <w:rPr>
          <w:sz w:val="26"/>
        </w:rPr>
        <w:t>- рапортом ИДПС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дата; - </w:t>
      </w:r>
      <w:r>
        <w:rPr>
          <w:sz w:val="26"/>
        </w:rPr>
        <w:t>видеозаписью.</w:t>
      </w:r>
    </w:p>
    <w:p w:rsidR="00D60749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</w:t>
      </w:r>
      <w:r>
        <w:rPr>
          <w:sz w:val="26"/>
        </w:rPr>
        <w:t xml:space="preserve">дерации об административных правонарушениях. </w:t>
      </w:r>
    </w:p>
    <w:p w:rsidR="00D60749">
      <w:pPr>
        <w:ind w:firstLine="708"/>
        <w:jc w:val="both"/>
      </w:pPr>
      <w:r>
        <w:rPr>
          <w:sz w:val="26"/>
        </w:rPr>
        <w:t>Таким образом, мировой судья считает, что вина Антонова А.В. в совершении административного правонарушения полностью доказана, мировой судья квалифицирует по ч. 1 ст. 12.26 КоАП РФ, невыполнение водителем транс</w:t>
      </w:r>
      <w:r>
        <w:rPr>
          <w:sz w:val="26"/>
        </w:rPr>
        <w:t>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</w:t>
      </w:r>
      <w:r>
        <w:rPr>
          <w:sz w:val="26"/>
        </w:rPr>
        <w:t>го штрафа в 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D60749">
      <w:pPr>
        <w:ind w:firstLine="708"/>
        <w:jc w:val="both"/>
      </w:pPr>
      <w:r>
        <w:rPr>
          <w:sz w:val="26"/>
        </w:rPr>
        <w:t>Как усматривается из материалов дела, Антонов А.В. в установленном законом порядке получал специальное право управления транспор</w:t>
      </w:r>
      <w:r>
        <w:rPr>
          <w:sz w:val="26"/>
        </w:rPr>
        <w:t>тными средствами и водительское удостоверение ... дата.</w:t>
      </w:r>
    </w:p>
    <w:p w:rsidR="00D60749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</w:t>
      </w:r>
      <w:r>
        <w:rPr>
          <w:sz w:val="26"/>
        </w:rPr>
        <w:t>чающих и смягчающих административную ответственность, мировой судья не находит.</w:t>
      </w:r>
    </w:p>
    <w:p w:rsidR="00D6074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D60749">
      <w:pPr>
        <w:jc w:val="center"/>
      </w:pPr>
      <w:r>
        <w:rPr>
          <w:sz w:val="26"/>
        </w:rPr>
        <w:t xml:space="preserve">ПОСТАНОВИЛ: </w:t>
      </w:r>
    </w:p>
    <w:p w:rsidR="00D60749">
      <w:pPr>
        <w:ind w:firstLine="708"/>
        <w:jc w:val="both"/>
      </w:pPr>
      <w:r>
        <w:rPr>
          <w:sz w:val="26"/>
        </w:rPr>
        <w:t>Антонова ... признать виновным в совершении административного правонарушения, ответственн</w:t>
      </w:r>
      <w:r>
        <w:rPr>
          <w:sz w:val="26"/>
        </w:rPr>
        <w:t>ость за которое предусмотрена ч.1 ст. 12.26 КоАП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D60749">
      <w:pPr>
        <w:ind w:firstLine="708"/>
        <w:jc w:val="both"/>
      </w:pPr>
      <w:r>
        <w:rPr>
          <w:sz w:val="26"/>
        </w:rPr>
        <w:t>Штраф подлежит уплате по рек</w:t>
      </w:r>
      <w:r>
        <w:rPr>
          <w:sz w:val="26"/>
        </w:rPr>
        <w:t>визитам: ...</w:t>
      </w:r>
    </w:p>
    <w:p w:rsidR="00D60749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60749">
      <w:pPr>
        <w:jc w:val="both"/>
      </w:pPr>
      <w:r>
        <w:rPr>
          <w:sz w:val="26"/>
        </w:rPr>
        <w:t>В с</w:t>
      </w:r>
      <w:r>
        <w:rPr>
          <w:sz w:val="26"/>
        </w:rPr>
        <w:t xml:space="preserve">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 xml:space="preserve">В течение трех рабочих дней со дня вступления в </w:t>
      </w:r>
      <w:r>
        <w:rPr>
          <w:sz w:val="26"/>
        </w:rPr>
        <w:t>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</w:t>
      </w:r>
      <w:r>
        <w:rPr>
          <w:sz w:val="26"/>
        </w:rPr>
        <w:t xml:space="preserve">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D60749">
      <w:pPr>
        <w:jc w:val="both"/>
      </w:pPr>
      <w:r>
        <w:rPr>
          <w:sz w:val="26"/>
        </w:rPr>
        <w:t>Разъяснить</w:t>
      </w:r>
      <w:r>
        <w:rPr>
          <w:sz w:val="26"/>
        </w:rPr>
        <w:t xml:space="preserve"> Антонову А.В., что в соответствии с положениями ст. 32.7 КоАП РФ ему необходимо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D60749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</w:t>
      </w:r>
      <w:r>
        <w:rPr>
          <w:sz w:val="26"/>
        </w:rPr>
        <w:t>лишения права управления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D60749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</w:t>
      </w:r>
      <w:r>
        <w:rPr>
          <w:sz w:val="26"/>
        </w:rPr>
        <w:t>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D60749">
      <w:pPr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</w:t>
      </w:r>
      <w:r>
        <w:rPr>
          <w:sz w:val="26"/>
        </w:rPr>
        <w:t>ипальный район и городской округ Саки) Республики Крым, со дня вручения или получения копии постановления.</w:t>
      </w:r>
    </w:p>
    <w:p w:rsidR="00D60749"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Васильев В.А.</w:t>
      </w:r>
    </w:p>
    <w:p w:rsidR="00D6074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49"/>
    <w:rsid w:val="0011543A"/>
    <w:rsid w:val="00D607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