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61F13">
      <w:pPr>
        <w:jc w:val="right"/>
      </w:pPr>
      <w:r>
        <w:t xml:space="preserve"> Дело № 5-73-249/2018</w:t>
      </w:r>
    </w:p>
    <w:p w:rsidR="00A77B3E" w:rsidP="00F61F13">
      <w:pPr>
        <w:jc w:val="center"/>
      </w:pPr>
      <w:r>
        <w:t>П О С Т А Н О В Л Е Н И Е</w:t>
      </w:r>
    </w:p>
    <w:p w:rsidR="00A77B3E"/>
    <w:p w:rsidR="00A77B3E">
      <w:r>
        <w:t xml:space="preserve">           26 июня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 w:rsidP="00F61F13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 w:rsidP="00F61F13">
      <w:pPr>
        <w:jc w:val="both"/>
      </w:pPr>
      <w:r>
        <w:t>Крикунова</w:t>
      </w:r>
      <w:r>
        <w:t xml:space="preserve"> </w:t>
      </w:r>
      <w:r>
        <w:t>о привлечении его к административной ответственности за правонарушение, п</w:t>
      </w:r>
      <w:r>
        <w:t xml:space="preserve">редусмотренное ст. 12.8 ч. 1 Кодекса Российской Федерации об административных правонарушениях, </w:t>
      </w:r>
    </w:p>
    <w:p w:rsidR="00A77B3E" w:rsidP="00F61F13">
      <w:pPr>
        <w:jc w:val="center"/>
      </w:pPr>
      <w:r>
        <w:t>УСТАНОВИЛ:</w:t>
      </w:r>
    </w:p>
    <w:p w:rsidR="00A77B3E" w:rsidP="00F61F13">
      <w:pPr>
        <w:jc w:val="both"/>
      </w:pPr>
      <w:r>
        <w:tab/>
      </w:r>
      <w:r>
        <w:t xml:space="preserve"> водитель Крикунов С.В., управлял транспортным средством – мопедом ... в состоянии алкогольного опьянения, был освидетельствован  прибором «</w:t>
      </w:r>
      <w:r>
        <w:t>Alcot</w:t>
      </w:r>
      <w:r>
        <w:t>est</w:t>
      </w:r>
      <w:r>
        <w:t xml:space="preserve"> 6810 </w:t>
      </w:r>
      <w:r>
        <w:t>Drager</w:t>
      </w:r>
      <w:r>
        <w:t xml:space="preserve">» на месте, согласно </w:t>
      </w:r>
      <w:r>
        <w:t>показаний</w:t>
      </w:r>
      <w:r>
        <w:t xml:space="preserve"> которого установлено содержание алкоголя в выдыхаемом воздухе – 0,26 мг/л., был освидетельствован в медицинском учреждении на состояние опьянения, чем нарушил п. 2.7 ПДД РФ.</w:t>
      </w:r>
    </w:p>
    <w:p w:rsidR="00A77B3E" w:rsidP="00F61F13">
      <w:pPr>
        <w:jc w:val="both"/>
      </w:pPr>
      <w:r>
        <w:t>В судебное заседание Крикунов С.В. я</w:t>
      </w:r>
      <w:r>
        <w:t>вился, вину признал, пояснил, что действительно управлял мопедом при указанных в протоколе об административном правонарушении обстоятельствах, за сутки до остановки сотрудниками ДПС употребил 300 грамм самогона.</w:t>
      </w:r>
    </w:p>
    <w:p w:rsidR="00A77B3E" w:rsidP="00F61F13">
      <w:pPr>
        <w:jc w:val="both"/>
      </w:pPr>
      <w:r>
        <w:t xml:space="preserve"> </w:t>
      </w:r>
      <w:r>
        <w:tab/>
        <w:t xml:space="preserve">Мировой судья, выслушав </w:t>
      </w:r>
      <w:r>
        <w:t>Крикунова</w:t>
      </w:r>
      <w:r>
        <w:t xml:space="preserve"> С.В., ис</w:t>
      </w:r>
      <w:r>
        <w:t xml:space="preserve">следовав материалы дела пришел к выводу о наличии в действиях </w:t>
      </w:r>
      <w:r>
        <w:t>Крикунова</w:t>
      </w:r>
      <w:r>
        <w:t xml:space="preserve"> С.В. состава правонарушения, предусмотренного ст. 12.8 ч.1 КоАП РФ, исходя из следующего.</w:t>
      </w:r>
    </w:p>
    <w:p w:rsidR="00A77B3E" w:rsidP="00F61F13">
      <w:pPr>
        <w:jc w:val="both"/>
      </w:pPr>
      <w:r>
        <w:t>В соответствии с ч.1 ст. 26.2 КоАП РФ доказательствами по делу об административном правонаруше</w:t>
      </w:r>
      <w:r>
        <w:t>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</w:t>
      </w:r>
      <w:r>
        <w:t xml:space="preserve">ной ответственности, а также иные обстоятельства, имеющие значение для правильного разрешения дела. </w:t>
      </w:r>
    </w:p>
    <w:p w:rsidR="00A77B3E" w:rsidP="00F61F13">
      <w:pPr>
        <w:jc w:val="both"/>
      </w:pPr>
      <w:r>
        <w:t xml:space="preserve">Согласно протоколу об административном правонарушении ..., он был составлен в отношении </w:t>
      </w:r>
      <w:r>
        <w:t>Крикунова</w:t>
      </w:r>
      <w:r>
        <w:t xml:space="preserve"> С.В. за то, что</w:t>
      </w:r>
      <w:r>
        <w:t>, водитель Крикунов С.В., управлял тра</w:t>
      </w:r>
      <w:r>
        <w:t xml:space="preserve">нспортным средством – мопедом </w:t>
      </w:r>
      <w:r>
        <w:t xml:space="preserve">в нарушение требований п. 2.7 ПДД РФ находясь в состоянии алкогольного опьянения. </w:t>
      </w:r>
    </w:p>
    <w:p w:rsidR="00A77B3E" w:rsidP="00F61F13">
      <w:pPr>
        <w:jc w:val="both"/>
      </w:pPr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Крикунова</w:t>
      </w:r>
      <w:r>
        <w:t xml:space="preserve"> С.В. в состоянии опьянени</w:t>
      </w:r>
      <w:r>
        <w:t>я явились следующие признаки:  запах алкоголя изо рта,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</w:t>
      </w:r>
      <w:r>
        <w:t>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</w:t>
      </w:r>
      <w:r>
        <w:t xml:space="preserve"> от 10.09.2016 г. № 904./ </w:t>
      </w:r>
    </w:p>
    <w:p w:rsidR="00A77B3E" w:rsidP="00F61F13">
      <w:pPr>
        <w:jc w:val="both"/>
      </w:pPr>
      <w:r>
        <w:t xml:space="preserve">         </w:t>
      </w:r>
      <w:r>
        <w:t xml:space="preserve">Факт нахождения </w:t>
      </w:r>
      <w:r>
        <w:t>Крикунова</w:t>
      </w:r>
      <w:r>
        <w:t xml:space="preserve"> С.В. в состоянии алкогольного опьянения подтверждается актом освидетельствования на состояние алкогольного опьянения</w:t>
      </w:r>
      <w:r>
        <w:t>, согласно которому по результатам освидетельствования с применением специ</w:t>
      </w:r>
      <w:r>
        <w:t xml:space="preserve">ального технического средства измерения </w:t>
      </w:r>
      <w:r>
        <w:t>Alcotest</w:t>
      </w:r>
      <w:r>
        <w:t xml:space="preserve"> 6810 </w:t>
      </w:r>
      <w:r>
        <w:t>Drager</w:t>
      </w:r>
      <w:r>
        <w:t xml:space="preserve">», установлено нахождение </w:t>
      </w:r>
      <w:r>
        <w:t>Крикунова</w:t>
      </w:r>
      <w:r>
        <w:t xml:space="preserve"> С.В в состоянии алкогольного опьянения с результатом анализа 0,26 мг/л, с результатом которого он не согласился, что подтверждается его </w:t>
      </w:r>
      <w:r>
        <w:t>записью, написанной собс</w:t>
      </w:r>
      <w:r>
        <w:t>твенноручно и подписью в</w:t>
      </w:r>
      <w:r>
        <w:t xml:space="preserve"> соответствующей графе данного акта (</w:t>
      </w:r>
      <w:r>
        <w:t>л.д</w:t>
      </w:r>
      <w:r>
        <w:t>. 4).</w:t>
      </w:r>
    </w:p>
    <w:p w:rsidR="00A77B3E" w:rsidP="00F61F13">
      <w:pPr>
        <w:jc w:val="both"/>
      </w:pPr>
      <w:r>
        <w:t xml:space="preserve">Согласно акта медицинского освидетельствования на состояние опьянения ... (л.д.7) – установлено состояние опьянение </w:t>
      </w:r>
      <w:r>
        <w:t>освидетельствуемого</w:t>
      </w:r>
      <w:r>
        <w:t xml:space="preserve"> лица </w:t>
      </w:r>
      <w:r>
        <w:t>Крикунова</w:t>
      </w:r>
      <w:r>
        <w:t xml:space="preserve"> С.В. на основании положительных  ре</w:t>
      </w:r>
      <w:r>
        <w:t>зультатов двукратного с интервалом 20 минут определения алкоголя в выдыхаемом воздухе в концентрации 0,21 миллиграмма на один литр выдыхаемого воздуха и 0,22 миллиграмма на один литр выдыхаемого воздуха, превышающих 0,16 миллиграмма на один литр выдыхаемог</w:t>
      </w:r>
      <w:r>
        <w:t xml:space="preserve">о воздуха – возможную суммарную погрешность измерений, при помощи надлежащего технического средства измерения ALKOTEST модели 6810, поверенного в соответствии с МП-242-1467-2013 «Анализаторы паров этанола в выдыхаемом воздухе </w:t>
      </w:r>
      <w:r>
        <w:t>Alkotest</w:t>
      </w:r>
      <w:r>
        <w:t xml:space="preserve"> модели 6510, 6810. Ме</w:t>
      </w:r>
      <w:r>
        <w:t>тодика поверки» Свидетельство о поверке № 05.1063.18, действительно до 15.05.2019 года (</w:t>
      </w:r>
      <w:r>
        <w:t>л.д</w:t>
      </w:r>
      <w:r>
        <w:t xml:space="preserve">. 7-8).   </w:t>
      </w:r>
    </w:p>
    <w:p w:rsidR="00A77B3E" w:rsidP="00F61F13">
      <w:pPr>
        <w:jc w:val="both"/>
      </w:pPr>
      <w:r>
        <w:t>Отстранение от управления транспортным средством, освидетельствование на состояние алкогольного опьянения осуществлено должностным лицом ИДПС группы ДПС Г</w:t>
      </w:r>
      <w:r>
        <w:t>ИБДД МО МВД России «</w:t>
      </w:r>
      <w:r>
        <w:t>Сакский</w:t>
      </w:r>
      <w: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 ( в ред. ФЗ от 14</w:t>
      </w:r>
      <w:r>
        <w:t>.10.2014г. №3).</w:t>
      </w:r>
    </w:p>
    <w:p w:rsidR="00A77B3E" w:rsidP="00F61F13">
      <w:pPr>
        <w:jc w:val="both"/>
      </w:pPr>
      <w:r>
        <w:t xml:space="preserve">Факт управления </w:t>
      </w:r>
      <w:r>
        <w:t>Крикунова</w:t>
      </w:r>
      <w:r>
        <w:t xml:space="preserve"> С.В. транспортным средством при указанных в протоколе об административном правонарушении обстоятельствах подтверждается протоколом 61 АМ 394853 об отстранении от управления транспортным средством от 17 июня 2018 го</w:t>
      </w:r>
      <w:r>
        <w:t xml:space="preserve">да, согласно которому Крикунов С.В юна ул. Кирова, д. 1 в </w:t>
      </w:r>
      <w:r>
        <w:t>пгт.Новофедоровка</w:t>
      </w:r>
      <w:r>
        <w:t xml:space="preserve">, </w:t>
      </w:r>
      <w:r>
        <w:t>Сакского</w:t>
      </w:r>
      <w:r>
        <w:t xml:space="preserve"> района Республики Крым, управляющий транспортным средством – мопедом «Дельта» при наличии достаточных оснований полагать, что лицо, которое управляет транспортным средств</w:t>
      </w:r>
      <w:r>
        <w:t>ом, находится в состоянии опьянения (запах алкоголя изо рта), ... отстранен от управления транспортным средством до устранения причин отстранения (</w:t>
      </w:r>
      <w:r>
        <w:t>л.д</w:t>
      </w:r>
      <w:r>
        <w:t xml:space="preserve">. 2).  </w:t>
      </w:r>
    </w:p>
    <w:p w:rsidR="00A77B3E" w:rsidP="00F61F13">
      <w:pPr>
        <w:jc w:val="both"/>
      </w:pPr>
      <w:r>
        <w:t xml:space="preserve">Как усматривается из протокола ... о направлении </w:t>
      </w:r>
      <w:r>
        <w:t>Крикунова</w:t>
      </w:r>
      <w:r>
        <w:t xml:space="preserve"> С.В. на медицинское освидетельствование</w:t>
      </w:r>
      <w:r>
        <w:t>, основанием для направления послужило: несогласие с результатами освидетельствования на состояние алкогольного опьянения, Крикунов С.В. при наличии признаков опьянения (запах алкоголя изо рта) изъявил согласие на прохождение медицинского освидетельствован</w:t>
      </w:r>
      <w:r>
        <w:t>ие, что подтверждается его подписью в соответствующей графе данного протокола (</w:t>
      </w:r>
      <w:r>
        <w:t>л.д</w:t>
      </w:r>
      <w:r>
        <w:t>. 6).</w:t>
      </w:r>
    </w:p>
    <w:p w:rsidR="00A77B3E" w:rsidP="00F61F13">
      <w:pPr>
        <w:jc w:val="both"/>
      </w:pPr>
      <w:r>
        <w:t xml:space="preserve">          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t>Крикунова</w:t>
      </w:r>
      <w:r>
        <w:t xml:space="preserve"> С.В. в состоянии алкогольного опьянения, поскольку действия должностного лица по прохождению </w:t>
      </w:r>
      <w:r>
        <w:t>Крикунова</w:t>
      </w:r>
      <w:r>
        <w:t xml:space="preserve"> С.В. освидетельствования на состояние алкогольного опьянения соответствуют требованиям Правил освидетельствования лица, которое управляет транс</w:t>
      </w:r>
      <w:r>
        <w:t xml:space="preserve">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</w:t>
      </w:r>
      <w:r>
        <w:t>результатов, утвержденное постановлением правительства РФ от 10 июня 2008 года № 475, в редакции от 10.09.2016 г. № 904.</w:t>
      </w:r>
    </w:p>
    <w:p w:rsidR="00A77B3E" w:rsidP="00F61F13">
      <w:pPr>
        <w:jc w:val="both"/>
      </w:pPr>
      <w:r>
        <w:t xml:space="preserve">           Согласно п. 2.7 ПДД РФ, водителю запрещается управлять транспортным средством в состоянии опьянения (алкогольного, наркотиче</w:t>
      </w:r>
      <w:r>
        <w:t>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 w:rsidP="00F61F13">
      <w:pPr>
        <w:jc w:val="both"/>
      </w:pPr>
      <w:r>
        <w:t xml:space="preserve">           При таких обстоятельствах в действиях </w:t>
      </w:r>
      <w:r>
        <w:t>Крикунова</w:t>
      </w:r>
      <w:r>
        <w:t xml:space="preserve"> С.В. имеется состав пр</w:t>
      </w:r>
      <w:r>
        <w:t xml:space="preserve">авонарушения, предусмотренного ст. 12.8 ч.1 КоАП РФ, а именно управление </w:t>
      </w:r>
      <w:r>
        <w:t xml:space="preserve">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F61F13">
      <w:pPr>
        <w:jc w:val="both"/>
      </w:pPr>
      <w:r>
        <w:t xml:space="preserve">           Согласно ст. 4.1 ч.2 КоАП РФ, при назначе</w:t>
      </w:r>
      <w:r>
        <w:t>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F61F13">
      <w:pPr>
        <w:jc w:val="both"/>
      </w:pPr>
      <w:r>
        <w:t xml:space="preserve">           Принимая во внимание</w:t>
      </w:r>
      <w:r>
        <w:t xml:space="preserve"> характер и обстоятельства совершенного административного правонарушения, учитывая данные о личности </w:t>
      </w:r>
      <w:r>
        <w:t>Крикунова</w:t>
      </w:r>
      <w:r>
        <w:t xml:space="preserve"> С.В., мировой судья пришел к выводу о возможности назначить ему административное наказание в виде штрафа с лишением права управления транспортным</w:t>
      </w:r>
      <w:r>
        <w:t xml:space="preserve">и средствами в нижнем пределе, установленном санкцией ст. 12.8 ч.1 КоАП РФ.  </w:t>
      </w:r>
    </w:p>
    <w:p w:rsidR="00A77B3E" w:rsidP="00F61F13">
      <w:pPr>
        <w:jc w:val="both"/>
      </w:pPr>
      <w:r>
        <w:t xml:space="preserve"> </w:t>
      </w:r>
      <w:r>
        <w:tab/>
        <w:t>На  основании изложенного, руководствуясь ст. ст. 29.9, 29.10  КоАП РФ  мировой судья,</w:t>
      </w:r>
    </w:p>
    <w:p w:rsidR="00A77B3E" w:rsidP="00F61F13">
      <w:pPr>
        <w:jc w:val="center"/>
      </w:pPr>
      <w:r>
        <w:t>ПОСТАНОВИЛ:</w:t>
      </w:r>
    </w:p>
    <w:p w:rsidR="00A77B3E" w:rsidP="00F61F13">
      <w:pPr>
        <w:jc w:val="both"/>
      </w:pPr>
    </w:p>
    <w:p w:rsidR="00A77B3E" w:rsidP="00F61F13">
      <w:pPr>
        <w:jc w:val="both"/>
      </w:pPr>
      <w:r>
        <w:t xml:space="preserve">       </w:t>
      </w:r>
      <w:r>
        <w:tab/>
      </w:r>
      <w:r>
        <w:t>Крикунова</w:t>
      </w:r>
      <w:r>
        <w:t xml:space="preserve"> признать виновным в совершении административного право</w:t>
      </w:r>
      <w:r>
        <w:t>нарушения, ответственность за которое предусмотрена             ч. 1 ст. 12.8 КоАП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</w:t>
      </w:r>
      <w:r>
        <w:t>яцев.</w:t>
      </w:r>
    </w:p>
    <w:p w:rsidR="00A77B3E" w:rsidP="00F61F13">
      <w:pPr>
        <w:jc w:val="both"/>
      </w:pPr>
      <w:r>
        <w:t>Штраф подлежит зачислению по реквизитам: ...</w:t>
      </w:r>
    </w:p>
    <w:p w:rsidR="00A77B3E" w:rsidP="00F61F13">
      <w:pPr>
        <w:jc w:val="both"/>
      </w:pPr>
      <w:r>
        <w:t xml:space="preserve">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F61F13">
      <w:pPr>
        <w:jc w:val="both"/>
      </w:pPr>
      <w:r>
        <w:t xml:space="preserve">    </w:t>
      </w:r>
      <w:r>
        <w:t xml:space="preserve">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</w:t>
      </w:r>
      <w:r>
        <w:t>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</w:t>
      </w:r>
      <w:r>
        <w:t xml:space="preserve">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  <w:r>
        <w:t xml:space="preserve">  </w:t>
      </w:r>
    </w:p>
    <w:p w:rsidR="00A77B3E" w:rsidP="00F61F13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</w:t>
      </w:r>
      <w:r>
        <w:t xml:space="preserve"> дня вручения или получения копии постановления.</w:t>
      </w:r>
    </w:p>
    <w:p w:rsidR="00A77B3E" w:rsidP="00F61F13">
      <w:pPr>
        <w:jc w:val="both"/>
      </w:pP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sectPr w:rsidSect="00F61F13">
      <w:pgSz w:w="12240" w:h="15840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13"/>
    <w:rsid w:val="00A77B3E"/>
    <w:rsid w:val="00F61F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