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E7E5D">
      <w:pPr>
        <w:jc w:val="right"/>
      </w:pPr>
      <w:r>
        <w:t xml:space="preserve"> Дело № 5-73-250/2018</w:t>
      </w:r>
    </w:p>
    <w:p w:rsidR="00A77B3E" w:rsidP="003E7E5D">
      <w:pPr>
        <w:jc w:val="center"/>
      </w:pPr>
      <w:r>
        <w:t>П О С Т А Н О В Л Е Н И Е</w:t>
      </w:r>
    </w:p>
    <w:p w:rsidR="00A77B3E"/>
    <w:p w:rsidR="00A77B3E">
      <w:r>
        <w:t xml:space="preserve">           26 июня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 w:rsidP="003E7E5D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 w:rsidP="003E7E5D">
      <w:pPr>
        <w:jc w:val="both"/>
      </w:pPr>
      <w:r>
        <w:t xml:space="preserve">Лысенко ... </w:t>
      </w:r>
    </w:p>
    <w:p w:rsidR="00A77B3E" w:rsidP="003E7E5D">
      <w:pPr>
        <w:jc w:val="both"/>
      </w:pPr>
      <w:r>
        <w:t>о привлечении его к административной ответственности за правонарушение, пре</w:t>
      </w:r>
      <w:r>
        <w:t xml:space="preserve">дусмотренное ст. 12.8 ч. 1 Кодекса Российской Федерации об административных правонарушениях, </w:t>
      </w:r>
    </w:p>
    <w:p w:rsidR="00A77B3E" w:rsidP="003E7E5D">
      <w:pPr>
        <w:jc w:val="center"/>
      </w:pPr>
      <w:r>
        <w:t>УСТАНОВИЛ:</w:t>
      </w:r>
    </w:p>
    <w:p w:rsidR="00A77B3E" w:rsidP="003E7E5D">
      <w:pPr>
        <w:jc w:val="both"/>
      </w:pPr>
      <w:r>
        <w:tab/>
      </w:r>
      <w:r>
        <w:t>водитель Крикунов С.В., управлял транспортным средством – автомобилем</w:t>
      </w:r>
      <w:r>
        <w:t xml:space="preserve">, в нарушение требований п. 2.7 ПДД РФ находясь в состоянии алкогольного </w:t>
      </w:r>
      <w:r>
        <w:t>опьянения.</w:t>
      </w:r>
    </w:p>
    <w:p w:rsidR="00A77B3E" w:rsidP="003E7E5D">
      <w:pPr>
        <w:jc w:val="both"/>
      </w:pPr>
      <w:r>
        <w:t>В судебное заседание Лысенко Д.И. явился, вину признал, пояснил, что при указанных в протоколе об административном правонарушении  обстоятельствах управлял автомобилем в состоянии алкогольного опьянения, накануне употреблял пиво и вино.</w:t>
      </w:r>
    </w:p>
    <w:p w:rsidR="00A77B3E" w:rsidP="003E7E5D">
      <w:pPr>
        <w:jc w:val="both"/>
      </w:pPr>
      <w:r>
        <w:t xml:space="preserve"> </w:t>
      </w:r>
      <w:r>
        <w:tab/>
        <w:t>Мирово</w:t>
      </w:r>
      <w:r>
        <w:t>й судья, выслушав Лысенко Д.И., исследовав материалы дела пришел к выводу о наличии в действиях Лысенко Д.И. состава правонарушения, предусмотренного ст. 12.8 ч.1 КоАП РФ, исходя из следующего.</w:t>
      </w:r>
    </w:p>
    <w:p w:rsidR="00A77B3E" w:rsidP="003E7E5D">
      <w:pPr>
        <w:jc w:val="both"/>
      </w:pPr>
      <w:r>
        <w:t>В соответствии с ч.1 ст. 26.2 КоАП РФ доказательствами по делу</w:t>
      </w:r>
      <w:r>
        <w:t xml:space="preserve">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</w:t>
      </w:r>
      <w:r>
        <w:t xml:space="preserve">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3E7E5D">
      <w:pPr>
        <w:jc w:val="both"/>
      </w:pPr>
      <w:r>
        <w:t>В соответствии с ч. 1.1 ст. 27.12 КоАП РФ лицо, которое управляет транспортным средством соответствующего вида и в отношени</w:t>
      </w:r>
      <w:r>
        <w:t>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</w:t>
      </w:r>
      <w:r>
        <w:t>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</w:t>
      </w:r>
      <w:r>
        <w:t>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</w:t>
      </w:r>
      <w:r>
        <w:t xml:space="preserve">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77B3E" w:rsidP="003E7E5D">
      <w:pPr>
        <w:jc w:val="both"/>
      </w:pPr>
      <w:r>
        <w:t>Из материалов дела усматривается, что основан</w:t>
      </w:r>
      <w:r>
        <w:t>иями полагать о нахождении водителя транспортного средства Лысенко Д.И. в состоянии опьянения явились следующие признаки:  запах алкоголя изо рта, неустойчивость позы, нарушение речи, что согласуется с п. 3 Правил освидетельствования лица, которое управляе</w:t>
      </w:r>
      <w:r>
        <w:t xml:space="preserve">т транспортным средством, на состояние  опьянения и оформления его результатов, </w:t>
      </w:r>
      <w:r>
        <w:t xml:space="preserve">утвержденных Постановлением Правительства РФ от 26.06.2008 года № 475 / в ред. Постановления Правительства РФ т 10.02.11 г. № 64/. </w:t>
      </w:r>
    </w:p>
    <w:p w:rsidR="00A77B3E" w:rsidP="003E7E5D">
      <w:pPr>
        <w:jc w:val="both"/>
      </w:pPr>
      <w:r>
        <w:t>Факт управления Лысенко Д.И. транспортным ср</w:t>
      </w:r>
      <w:r>
        <w:t xml:space="preserve">едством при указанных в протоколе об административном правонарушении обстоятельствах подтверждается протоколом </w:t>
      </w:r>
      <w:r>
        <w:t xml:space="preserve"> об отстранении от управления транспортным </w:t>
      </w:r>
      <w:r>
        <w:t>средством</w:t>
      </w:r>
      <w:r>
        <w:t xml:space="preserve"> </w:t>
      </w:r>
      <w:r>
        <w:t>согласно которому Лысенко Д.И.,</w:t>
      </w:r>
      <w:r>
        <w:t xml:space="preserve"> управляющий транспортным средством – автомобилем</w:t>
      </w:r>
      <w:r>
        <w:t xml:space="preserve">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неустойчивость позы, нарушение речи), </w:t>
      </w:r>
      <w:r>
        <w:t>отстранен от управления транспортным средством до устран</w:t>
      </w:r>
      <w:r>
        <w:t>ения причин отстранения (</w:t>
      </w:r>
      <w:r>
        <w:t>л.д</w:t>
      </w:r>
      <w:r>
        <w:t xml:space="preserve">. 2).  </w:t>
      </w:r>
    </w:p>
    <w:p w:rsidR="00A77B3E" w:rsidP="003E7E5D">
      <w:pPr>
        <w:jc w:val="both"/>
      </w:pPr>
      <w:r>
        <w:t>В рамках проводимого освидетельствования на состояние алкогольного опьянения Лысенко Д.И., отказался от освидетельствования на месте,  после чего согласно протоколу ... о направлении на медицинское освидетельствование на</w:t>
      </w:r>
      <w:r>
        <w:t xml:space="preserve"> состояние опьянения был направлен на медицинское освидетельствование на состояние опьянения, с которым Лысенко Д.И. согласился, что подтверждается его подписью в соответствующей графе (</w:t>
      </w:r>
      <w:r>
        <w:t>л.д</w:t>
      </w:r>
      <w:r>
        <w:t>. 4).</w:t>
      </w:r>
    </w:p>
    <w:p w:rsidR="00A77B3E" w:rsidP="003E7E5D">
      <w:pPr>
        <w:jc w:val="both"/>
      </w:pPr>
      <w:r>
        <w:t>Согласно акта медицинского освидетельствования на состояние о</w:t>
      </w:r>
      <w:r>
        <w:t xml:space="preserve">пьянения ... (л.д.5) – установлено состояние опьянение </w:t>
      </w:r>
      <w:r>
        <w:t>освидетельствуемого</w:t>
      </w:r>
      <w:r>
        <w:t xml:space="preserve"> лица Лысенко Д.И. на основании положительных  результатов двукратного с интервалом 20 минут определения алкоголя в выдыхаемом воздухе в концентрации 0,88 миллиграмма на один литр вы</w:t>
      </w:r>
      <w:r>
        <w:t>дыхаемого воздуха и 0,80 миллиграмма на один литр выдыхаемого воздуха, превышающих 0,16 миллиграмма на один литр выдыхаемого воздуха – возможную суммарную погрешность измерений, при помощи надлежащего технического средства измерения ALKOTEST модели 6810, п</w:t>
      </w:r>
      <w:r>
        <w:t xml:space="preserve">оверенного в соответствии с МП-242-1467-2013 «Анализаторы паров этанола в выдыхаемом воздухе </w:t>
      </w:r>
      <w:r>
        <w:t>Alkotest</w:t>
      </w:r>
      <w:r>
        <w:t xml:space="preserve"> модели 6510, 6810. Методика поверки» Свидетельство о поверке № 05.1063.18, действительно до 15.05.2019 года (</w:t>
      </w:r>
      <w:r>
        <w:t>л.д</w:t>
      </w:r>
      <w:r>
        <w:t xml:space="preserve">. 6). </w:t>
      </w:r>
    </w:p>
    <w:p w:rsidR="00A77B3E" w:rsidP="003E7E5D">
      <w:pPr>
        <w:jc w:val="both"/>
      </w:pPr>
      <w:r>
        <w:t xml:space="preserve">          Учитывая вышеизложенные д</w:t>
      </w:r>
      <w:r>
        <w:t>оказательства в их совокупности, мировой судья приходит к выводу о законности выводов уполномоченного должностного лица о нахождении Лысенко Д.И. в состоянии алкогольного опьянения, поскольку действия должностного лица по прохождению Лысенко Д.И. освидетел</w:t>
      </w:r>
      <w:r>
        <w:t>ьствования на состояние алкогольного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>
        <w:t xml:space="preserve">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10 июня 2008 года № 475, в редакции от 10.09.2016 г. № 904.</w:t>
      </w:r>
    </w:p>
    <w:p w:rsidR="00A77B3E" w:rsidP="003E7E5D">
      <w:pPr>
        <w:jc w:val="both"/>
      </w:pPr>
      <w:r>
        <w:t xml:space="preserve">      </w:t>
      </w:r>
      <w:r>
        <w:t xml:space="preserve">     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</w:t>
      </w:r>
      <w:r>
        <w:t>нии, ставящим под угрозу безопасность движения.</w:t>
      </w:r>
    </w:p>
    <w:p w:rsidR="00A77B3E" w:rsidP="003E7E5D">
      <w:pPr>
        <w:jc w:val="both"/>
      </w:pPr>
      <w:r>
        <w:t xml:space="preserve">           При таких обстоятельствах в действиях Лысенко Д.И. имеется состав правонарушения, предусмотренного ст. 12.8 ч.1 КоАП РФ, а именно управление транспортным средством водителем, находящимся в состояни</w:t>
      </w:r>
      <w:r>
        <w:t xml:space="preserve">и опьянения, если такие действия не содержат уголовно наказуемого деяния. </w:t>
      </w:r>
    </w:p>
    <w:p w:rsidR="00A77B3E" w:rsidP="003E7E5D">
      <w:pPr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</w:t>
      </w:r>
      <w:r>
        <w:t>щественное положение, обстоятельства, смягчающие и отягчающие административную ответственность.</w:t>
      </w:r>
    </w:p>
    <w:p w:rsidR="00A77B3E" w:rsidP="003E7E5D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Лысенко Д.И., </w:t>
      </w:r>
      <w:r>
        <w:t xml:space="preserve">мировой судья </w:t>
      </w:r>
      <w:r>
        <w:t xml:space="preserve">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  </w:t>
      </w:r>
    </w:p>
    <w:p w:rsidR="00A77B3E" w:rsidP="003E7E5D">
      <w:pPr>
        <w:jc w:val="both"/>
      </w:pPr>
      <w:r>
        <w:t xml:space="preserve"> </w:t>
      </w:r>
      <w:r>
        <w:tab/>
        <w:t>На  основании изложенного, руководствуясь ст. ст. 2</w:t>
      </w:r>
      <w:r>
        <w:t>9.9, 29.10  КоАП РФ  мировой судья,</w:t>
      </w:r>
    </w:p>
    <w:p w:rsidR="00A77B3E" w:rsidP="003E7E5D">
      <w:pPr>
        <w:jc w:val="center"/>
      </w:pPr>
      <w:r>
        <w:t>ПОСТАНОВИЛ:</w:t>
      </w:r>
    </w:p>
    <w:p w:rsidR="00A77B3E" w:rsidP="003E7E5D">
      <w:pPr>
        <w:jc w:val="both"/>
      </w:pPr>
    </w:p>
    <w:p w:rsidR="00A77B3E" w:rsidP="003E7E5D">
      <w:pPr>
        <w:jc w:val="both"/>
      </w:pPr>
      <w:r>
        <w:t xml:space="preserve">       </w:t>
      </w:r>
      <w:r>
        <w:tab/>
        <w:t xml:space="preserve">Лысенко </w:t>
      </w:r>
      <w:r>
        <w:t>признать виновным в совершении административного правонарушения, ответственность за которое предусмотрена             ч. 1 ст. 12.8 КоАП РФ, и назначить ему наказание в виде административ</w:t>
      </w:r>
      <w:r>
        <w:t>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A77B3E" w:rsidP="003E7E5D">
      <w:pPr>
        <w:jc w:val="both"/>
      </w:pPr>
      <w:r>
        <w:t>Штраф подлежит зачислению по реквизитам: ...</w:t>
      </w:r>
    </w:p>
    <w:p w:rsidR="00A77B3E" w:rsidP="003E7E5D">
      <w:pPr>
        <w:jc w:val="both"/>
      </w:pPr>
      <w:r>
        <w:t xml:space="preserve">            Согласно ст. 32.2 КоАП РФ, административный штраф должен быть уплачен </w:t>
      </w:r>
      <w: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E7E5D">
      <w:pPr>
        <w:jc w:val="both"/>
      </w:pPr>
      <w:r>
        <w:t xml:space="preserve">  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</w:t>
      </w:r>
      <w:r>
        <w:t xml:space="preserve">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</w:t>
      </w:r>
      <w:r>
        <w:t>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</w:t>
      </w:r>
      <w:r>
        <w:t xml:space="preserve">ия.   </w:t>
      </w:r>
    </w:p>
    <w:p w:rsidR="00A77B3E" w:rsidP="003E7E5D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</w:t>
      </w:r>
      <w:r>
        <w:t>, со дня вручения или получения копии постановления.</w:t>
      </w:r>
    </w:p>
    <w:p w:rsidR="00A77B3E" w:rsidP="003E7E5D">
      <w:pPr>
        <w:jc w:val="both"/>
      </w:pP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sectPr w:rsidSect="003E7E5D">
      <w:pgSz w:w="12240" w:h="15840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5D"/>
    <w:rsid w:val="003E7E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