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9F15C5">
      <w:pPr>
        <w:jc w:val="right"/>
      </w:pPr>
      <w:r>
        <w:t>Дело № 5-73-269/2018</w:t>
      </w:r>
    </w:p>
    <w:p w:rsidR="00A77B3E"/>
    <w:p w:rsidR="00A77B3E" w:rsidP="009F15C5">
      <w:pPr>
        <w:jc w:val="center"/>
      </w:pPr>
      <w:r>
        <w:t>П О С Т А Н О В Л Е Н И Е</w:t>
      </w:r>
    </w:p>
    <w:p w:rsidR="00A77B3E">
      <w:r>
        <w:t xml:space="preserve"> </w:t>
      </w:r>
    </w:p>
    <w:p w:rsidR="00A77B3E">
      <w:r>
        <w:t xml:space="preserve">           02 июля 2018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 w:rsidP="009F15C5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 w:rsidP="009F15C5">
      <w:pPr>
        <w:jc w:val="both"/>
      </w:pPr>
      <w:r>
        <w:t>Налбантова</w:t>
      </w:r>
      <w:r>
        <w:t xml:space="preserve"> ... </w:t>
      </w:r>
    </w:p>
    <w:p w:rsidR="00A77B3E" w:rsidP="009F15C5">
      <w:pPr>
        <w:jc w:val="both"/>
      </w:pPr>
      <w:r>
        <w:t>У С Т А Н О В И Л:</w:t>
      </w:r>
    </w:p>
    <w:p w:rsidR="00A77B3E" w:rsidP="009F15C5">
      <w:pPr>
        <w:jc w:val="both"/>
      </w:pPr>
      <w:r>
        <w:t xml:space="preserve"> на ул. </w:t>
      </w:r>
      <w:r>
        <w:t>Т.Апакидзе</w:t>
      </w:r>
      <w:r>
        <w:t xml:space="preserve"> в </w:t>
      </w:r>
      <w:r>
        <w:t>пгт</w:t>
      </w:r>
      <w:r>
        <w:t>.Н</w:t>
      </w:r>
      <w:r>
        <w:t>овофедоровка</w:t>
      </w:r>
      <w:r>
        <w:t xml:space="preserve"> </w:t>
      </w:r>
      <w:r>
        <w:t>Сакского</w:t>
      </w:r>
      <w:r>
        <w:t xml:space="preserve"> р</w:t>
      </w:r>
      <w:r>
        <w:t xml:space="preserve">айона, водитель </w:t>
      </w:r>
      <w:r>
        <w:t>Налбантов</w:t>
      </w:r>
      <w:r>
        <w:t xml:space="preserve"> Н.Х., управляя транспортным средством ..., будучи участником дорожно-транспортного происшествия, оставил место дорожно-транспортного происшествия, участником которого он являлся, чем нарушил п. 2.5 ПДД РФ, тем самым совершил админ</w:t>
      </w:r>
      <w:r>
        <w:t>истративное правонарушение, предусмотренное  ч.2 ст. 12.27 КоАП РФ.</w:t>
      </w:r>
    </w:p>
    <w:p w:rsidR="00A77B3E" w:rsidP="009F15C5">
      <w:pPr>
        <w:jc w:val="both"/>
      </w:pPr>
      <w:r>
        <w:t xml:space="preserve">В судебное заседание </w:t>
      </w:r>
      <w:r>
        <w:t>Налбантов</w:t>
      </w:r>
      <w:r>
        <w:t xml:space="preserve"> Н.Х. явился, вину признал. </w:t>
      </w:r>
    </w:p>
    <w:p w:rsidR="00A77B3E" w:rsidP="009F15C5">
      <w:pPr>
        <w:jc w:val="both"/>
      </w:pPr>
      <w:r>
        <w:t xml:space="preserve">Мировой судья, выслушав </w:t>
      </w:r>
      <w:r>
        <w:t>Налбантова</w:t>
      </w:r>
      <w:r>
        <w:t xml:space="preserve"> Н.Х., изучив материалы дела, приходит к следующим выводам. </w:t>
      </w:r>
    </w:p>
    <w:p w:rsidR="00A77B3E" w:rsidP="009F15C5">
      <w:pPr>
        <w:jc w:val="both"/>
      </w:pPr>
      <w:r>
        <w:t>В соответствии с ч.1 ст. 26.2 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</w:t>
      </w:r>
      <w:r>
        <w:t xml:space="preserve">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9F15C5">
      <w:pPr>
        <w:jc w:val="both"/>
      </w:pPr>
      <w:r>
        <w:t xml:space="preserve">           Согласно протоколу об административном правонарушении ..., он был составлен в отноше</w:t>
      </w:r>
      <w:r>
        <w:t xml:space="preserve">нии </w:t>
      </w:r>
      <w:r>
        <w:t>Налбантова</w:t>
      </w:r>
      <w:r>
        <w:t xml:space="preserve"> Н.Х. за то, что он ... на ул. </w:t>
      </w:r>
      <w:r>
        <w:t>Т.Апакидзе</w:t>
      </w:r>
      <w:r>
        <w:t xml:space="preserve"> в </w:t>
      </w:r>
      <w:r>
        <w:t>пгт.Новофедоровка</w:t>
      </w:r>
      <w:r>
        <w:t xml:space="preserve"> </w:t>
      </w:r>
      <w:r>
        <w:t>Сакского</w:t>
      </w:r>
      <w:r>
        <w:t xml:space="preserve"> района, водитель </w:t>
      </w:r>
      <w:r>
        <w:t>Налбантов</w:t>
      </w:r>
      <w:r>
        <w:t xml:space="preserve"> Н.Х., управляя транспортным средством ..., будучи участником дорожно-транспортного происшествия, оставил место дорожно-транспортного происшестви</w:t>
      </w:r>
      <w:r>
        <w:t xml:space="preserve">я, участником которого он являлся, чем нарушил п. 2.5 ПДД РФ. </w:t>
      </w:r>
    </w:p>
    <w:p w:rsidR="00A77B3E" w:rsidP="009F15C5">
      <w:pPr>
        <w:jc w:val="both"/>
      </w:pPr>
      <w:r>
        <w:t xml:space="preserve">           Вина </w:t>
      </w:r>
      <w:r>
        <w:t>Налбантова</w:t>
      </w:r>
      <w:r>
        <w:t xml:space="preserve"> Н.Х. доказана собранными по делу материалами, а именно: </w:t>
      </w:r>
    </w:p>
    <w:p w:rsidR="00A77B3E" w:rsidP="009F15C5">
      <w:pPr>
        <w:jc w:val="both"/>
      </w:pPr>
      <w:r>
        <w:t xml:space="preserve">       </w:t>
      </w:r>
      <w:r>
        <w:tab/>
        <w:t>-  копией рапорта ИДПС группы ДПС ГИБДД МО МВД России «</w:t>
      </w:r>
      <w:r>
        <w:t>Сакский</w:t>
      </w:r>
      <w:r>
        <w:t>» ...</w:t>
      </w:r>
    </w:p>
    <w:p w:rsidR="00A77B3E" w:rsidP="009F15C5">
      <w:pPr>
        <w:jc w:val="both"/>
      </w:pPr>
      <w:r>
        <w:tab/>
        <w:t>- копией рапорта ОД МО МВД Росси</w:t>
      </w:r>
      <w:r>
        <w:t>и «</w:t>
      </w:r>
      <w:r>
        <w:t>Сакский</w:t>
      </w:r>
      <w:r>
        <w:t>» ...</w:t>
      </w:r>
    </w:p>
    <w:p w:rsidR="00A77B3E" w:rsidP="009F15C5">
      <w:pPr>
        <w:jc w:val="both"/>
      </w:pPr>
      <w:r>
        <w:t xml:space="preserve">       </w:t>
      </w:r>
      <w:r>
        <w:tab/>
        <w:t xml:space="preserve">- копией объяснений </w:t>
      </w:r>
      <w:r>
        <w:t>Налбантова</w:t>
      </w:r>
      <w:r>
        <w:t xml:space="preserve"> Н.Х. (л.д.3); </w:t>
      </w:r>
    </w:p>
    <w:p w:rsidR="00A77B3E" w:rsidP="009F15C5">
      <w:pPr>
        <w:jc w:val="both"/>
      </w:pPr>
      <w:r>
        <w:t xml:space="preserve"> </w:t>
      </w:r>
      <w:r>
        <w:tab/>
        <w:t>- копией определения ...  об отказе в возбуждении дела об административном правонарушении (л.д.9);</w:t>
      </w:r>
    </w:p>
    <w:p w:rsidR="00A77B3E" w:rsidP="009F15C5">
      <w:pPr>
        <w:jc w:val="both"/>
      </w:pPr>
      <w:r>
        <w:t>- копией схемы места совершения административного правонарушения от 30.06.2018 г. (л.</w:t>
      </w:r>
      <w:r>
        <w:t>д.10);</w:t>
      </w:r>
    </w:p>
    <w:p w:rsidR="00A77B3E" w:rsidP="009F15C5">
      <w:pPr>
        <w:jc w:val="both"/>
      </w:pPr>
      <w:r>
        <w:t>- копией дополнений к материалу о ДТП (л.д.11).</w:t>
      </w:r>
    </w:p>
    <w:p w:rsidR="00A77B3E" w:rsidP="009F15C5">
      <w:pPr>
        <w:jc w:val="both"/>
      </w:pPr>
      <w:r>
        <w:t>.</w:t>
      </w:r>
    </w:p>
    <w:p w:rsidR="00A77B3E" w:rsidP="009F15C5">
      <w:pPr>
        <w:jc w:val="both"/>
      </w:pPr>
      <w:r>
        <w:tab/>
        <w:t>В соответствии с п. 2.5 Правил дорожного движения РФ, при дорожно-транспортном происшествии водитель, причастный к нему, обязан немедленно остановить (не трогать с места) транспортное средство, вклю</w:t>
      </w:r>
      <w:r>
        <w:t>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 w:rsidP="009F15C5">
      <w:pPr>
        <w:jc w:val="both"/>
      </w:pPr>
      <w:r>
        <w:t xml:space="preserve"> </w:t>
      </w:r>
      <w:r>
        <w:tab/>
        <w:t>Согласно п. 1.3 Правил дорожного движения Российской Федерации участники дорожного</w:t>
      </w:r>
      <w:r>
        <w:t xml:space="preserve"> движения обязаны знать и соблюдать относящиеся к ним требования Правил.</w:t>
      </w:r>
    </w:p>
    <w:p w:rsidR="00A77B3E" w:rsidP="009F15C5">
      <w:pPr>
        <w:jc w:val="both"/>
      </w:pPr>
      <w:r>
        <w:t xml:space="preserve"> </w:t>
      </w:r>
      <w:r>
        <w:tab/>
        <w:t xml:space="preserve">Исследованные в судебном заседании материалы являются непротиворечивыми, согласующимися между собой, что свидетельствует об их достоверности и объективности.     </w:t>
      </w:r>
    </w:p>
    <w:p w:rsidR="00A77B3E" w:rsidP="009F15C5">
      <w:pPr>
        <w:jc w:val="both"/>
      </w:pPr>
      <w:r>
        <w:t xml:space="preserve">           Указанн</w:t>
      </w:r>
      <w:r>
        <w:t>ые протокол об административном правонарушении и иные материалы  составлены в соответствии с требованиями КоАП РФ.</w:t>
      </w:r>
    </w:p>
    <w:p w:rsidR="00A77B3E" w:rsidP="009F15C5">
      <w:pPr>
        <w:jc w:val="both"/>
      </w:pPr>
      <w:r>
        <w:t xml:space="preserve"> </w:t>
      </w:r>
      <w:r>
        <w:tab/>
        <w:t xml:space="preserve">Своими действиями </w:t>
      </w:r>
      <w:r>
        <w:t>Налбантов</w:t>
      </w:r>
      <w:r>
        <w:t xml:space="preserve"> Н.Х. умышленно нарушил требования вышеуказанных пунктов Правил дорожного движения РФ, поскольку, являясь водите</w:t>
      </w:r>
      <w:r>
        <w:t>лем и, соответственно, зная об установленной законом обязанности при дорожно-транспортном происшествии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</w:t>
      </w:r>
      <w:r>
        <w:t>ребованиями пункта 7.2 Правил, не перемещать предметы, имеющие отношение к происшествию, не выполнил требования Правил дорожного движения, таким образом, его действия надлежит квалифицировать по ч.2 ст. 12.27 КоАП РФ.</w:t>
      </w:r>
    </w:p>
    <w:p w:rsidR="00A77B3E" w:rsidP="009F15C5">
      <w:pPr>
        <w:jc w:val="both"/>
      </w:pPr>
      <w:r>
        <w:tab/>
        <w:t>Указанные доказательства получили оце</w:t>
      </w:r>
      <w:r>
        <w:t xml:space="preserve">нку в совокупности с другими материалами дела об административном правонарушении в соответствии с требованиями статьи 26.11 Кодекса Российской Федерации об административных правонарушениях. </w:t>
      </w:r>
    </w:p>
    <w:p w:rsidR="00A77B3E" w:rsidP="009F15C5">
      <w:pPr>
        <w:jc w:val="both"/>
      </w:pPr>
      <w:r>
        <w:tab/>
        <w:t xml:space="preserve">При таких обстоятельствах в действиях </w:t>
      </w:r>
      <w:r>
        <w:t>Налбантова</w:t>
      </w:r>
      <w:r>
        <w:t xml:space="preserve"> Н.Х. имеется </w:t>
      </w:r>
      <w:r>
        <w:t>состав правонарушения, предусмотренного ст. 12.27 ч.2 КоАП РФ, а именно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 w:rsidP="009F15C5">
      <w:pPr>
        <w:jc w:val="both"/>
      </w:pPr>
      <w:r>
        <w:t xml:space="preserve">           Согласно ст. 4.1 ч.2 КоАП РФ, при назнач</w:t>
      </w:r>
      <w:r>
        <w:t>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9F15C5">
      <w:pPr>
        <w:jc w:val="both"/>
      </w:pPr>
      <w:r>
        <w:t xml:space="preserve">           Принимая во внимани</w:t>
      </w:r>
      <w:r>
        <w:t xml:space="preserve">е характер и обстоятельства совершенного административного правонарушения, учитывая данные о личности </w:t>
      </w:r>
      <w:r>
        <w:t>Налбантова</w:t>
      </w:r>
      <w:r>
        <w:t xml:space="preserve"> Н.Х., признание вины,  мировой судья пришел к выводу о возможности назначить ему административное наказание в виде лишения права управления тра</w:t>
      </w:r>
      <w:r>
        <w:t>нспортными средствами в пределах, установленных санкцией ст. 12.27 ч.2 КоАП РФ.</w:t>
      </w:r>
    </w:p>
    <w:p w:rsidR="00A77B3E" w:rsidP="009F15C5">
      <w:pPr>
        <w:jc w:val="both"/>
      </w:pPr>
      <w:r>
        <w:tab/>
        <w:t>На основании изложенного, руководствуясь ст. ст. 29.9,29.10 КоАП РФ, мировой судья</w:t>
      </w:r>
    </w:p>
    <w:p w:rsidR="00A77B3E" w:rsidP="009F15C5">
      <w:pPr>
        <w:jc w:val="center"/>
      </w:pPr>
      <w:r>
        <w:t>ПОСТАНОВИЛ:</w:t>
      </w:r>
    </w:p>
    <w:p w:rsidR="00A77B3E" w:rsidP="009F15C5">
      <w:pPr>
        <w:jc w:val="both"/>
      </w:pPr>
    </w:p>
    <w:p w:rsidR="00A77B3E" w:rsidP="009F15C5">
      <w:pPr>
        <w:jc w:val="both"/>
      </w:pPr>
      <w:r>
        <w:t xml:space="preserve">Признать </w:t>
      </w:r>
      <w:r>
        <w:t>Налбантова</w:t>
      </w:r>
      <w:r>
        <w:t xml:space="preserve"> </w:t>
      </w:r>
      <w:r>
        <w:t>виновным в совершении административного правонарушения,</w:t>
      </w:r>
      <w:r>
        <w:t xml:space="preserve"> ответственность за которое предусмотрена            ч. 2 ст. 12.27 КоАП РФ, и назначить ему наказание в виде лишением права управления транспортными средствами на срок один год.</w:t>
      </w:r>
    </w:p>
    <w:p w:rsidR="00A77B3E" w:rsidP="009F15C5">
      <w:pPr>
        <w:jc w:val="both"/>
      </w:pPr>
      <w:r>
        <w:t xml:space="preserve">          В соответствии со ст. 32.7 КоАП РФ, течение срока лишения специальн</w:t>
      </w:r>
      <w:r>
        <w:t>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</w:t>
      </w:r>
      <w:r>
        <w:t>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</w:t>
      </w:r>
      <w:r>
        <w:t xml:space="preserve">достоверения срок лишения специального права прерывается. Течение срока лишения специального </w:t>
      </w:r>
      <w:r>
        <w:t xml:space="preserve">права начинается со дня сдачи лицом либо изъятия у него соответствующего удостоверения.   </w:t>
      </w:r>
    </w:p>
    <w:p w:rsidR="00A77B3E" w:rsidP="009F15C5">
      <w:pPr>
        <w:jc w:val="both"/>
      </w:pPr>
      <w:r>
        <w:t>Постановление может быть обжаловано в апелляционном  порядке  в  течение</w:t>
      </w:r>
      <w:r>
        <w:t xml:space="preserve">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9F15C5">
      <w:pPr>
        <w:jc w:val="both"/>
      </w:pPr>
    </w:p>
    <w:p w:rsidR="00A77B3E" w:rsidP="009F15C5">
      <w:pPr>
        <w:jc w:val="both"/>
      </w:pPr>
    </w:p>
    <w:p w:rsidR="00A77B3E" w:rsidP="009F15C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Васи</w:t>
      </w:r>
      <w:r>
        <w:t xml:space="preserve">льев С.А. </w:t>
      </w:r>
    </w:p>
    <w:p w:rsidR="00A77B3E" w:rsidP="009F15C5">
      <w:pPr>
        <w:jc w:val="both"/>
      </w:pPr>
    </w:p>
    <w:p w:rsidR="00A77B3E" w:rsidP="009F15C5">
      <w:pPr>
        <w:jc w:val="both"/>
      </w:pPr>
    </w:p>
    <w:sectPr w:rsidSect="009F15C5">
      <w:pgSz w:w="12240" w:h="15840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C5"/>
    <w:rsid w:val="009F15C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