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E46B0">
      <w:pPr>
        <w:jc w:val="right"/>
      </w:pPr>
      <w:r>
        <w:rPr>
          <w:rFonts w:ascii="Calibri" w:eastAsia="Calibri" w:hAnsi="Calibri" w:cs="Calibri"/>
          <w:sz w:val="22"/>
        </w:rPr>
        <w:t>3</w:t>
      </w:r>
    </w:p>
    <w:p w:rsidR="003E46B0">
      <w:pPr>
        <w:jc w:val="right"/>
      </w:pPr>
      <w:r>
        <w:rPr>
          <w:sz w:val="26"/>
        </w:rPr>
        <w:t>Дело № 5-73-272/2020</w:t>
      </w:r>
    </w:p>
    <w:p w:rsidR="003E46B0">
      <w:pPr>
        <w:jc w:val="right"/>
      </w:pPr>
      <w:r>
        <w:rPr>
          <w:sz w:val="26"/>
        </w:rPr>
        <w:t>УИД: 91MS0073-01-2020-000957-49</w:t>
      </w:r>
    </w:p>
    <w:p w:rsidR="0008276B">
      <w:pPr>
        <w:jc w:val="center"/>
        <w:rPr>
          <w:sz w:val="26"/>
        </w:rPr>
      </w:pPr>
    </w:p>
    <w:p w:rsidR="003E46B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8276B">
      <w:pPr>
        <w:rPr>
          <w:sz w:val="26"/>
        </w:rPr>
      </w:pPr>
    </w:p>
    <w:p w:rsidR="003E46B0">
      <w:r>
        <w:rPr>
          <w:sz w:val="26"/>
        </w:rPr>
        <w:t xml:space="preserve">12 августа 2020 года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8276B">
      <w:pPr>
        <w:ind w:firstLine="708"/>
        <w:jc w:val="both"/>
        <w:rPr>
          <w:sz w:val="26"/>
        </w:rPr>
      </w:pPr>
    </w:p>
    <w:p w:rsidR="003E46B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3E46B0">
      <w:pPr>
        <w:ind w:firstLine="708"/>
        <w:jc w:val="both"/>
      </w:pPr>
      <w:r>
        <w:rPr>
          <w:sz w:val="26"/>
        </w:rPr>
        <w:t>Косарева Г.Н.</w:t>
      </w:r>
    </w:p>
    <w:p w:rsidR="003E46B0">
      <w:pPr>
        <w:ind w:firstLine="708"/>
        <w:jc w:val="center"/>
      </w:pPr>
      <w:r>
        <w:rPr>
          <w:sz w:val="26"/>
        </w:rPr>
        <w:t>УСТАНОВИЛ:</w:t>
      </w:r>
    </w:p>
    <w:p w:rsidR="003E46B0">
      <w:pPr>
        <w:ind w:firstLine="708"/>
        <w:jc w:val="both"/>
      </w:pPr>
      <w:r>
        <w:rPr>
          <w:sz w:val="26"/>
        </w:rPr>
        <w:t xml:space="preserve">Косарев Г.Н., </w:t>
      </w:r>
      <w:r>
        <w:rPr>
          <w:sz w:val="26"/>
        </w:rPr>
        <w:t xml:space="preserve">в ходе внезапно возникшего конфликта, нанес фрагментом палки около 3-4 ударов по рукам потерпевшему </w:t>
      </w:r>
      <w:r>
        <w:rPr>
          <w:sz w:val="26"/>
        </w:rPr>
        <w:t>чем причинил телесные повреждения в виде: кровоподтека и ссадины на передне</w:t>
      </w:r>
      <w:r>
        <w:rPr>
          <w:sz w:val="26"/>
        </w:rPr>
        <w:t>й-</w:t>
      </w:r>
      <w:r>
        <w:rPr>
          <w:sz w:val="26"/>
        </w:rPr>
        <w:t xml:space="preserve"> локтевой поверхности левог</w:t>
      </w:r>
      <w:r>
        <w:rPr>
          <w:sz w:val="26"/>
        </w:rPr>
        <w:t>о предплечья в верхней трети, кровоподтека с внутрикожным кровоизлиянием на внутренней поверхности правого плеча в средней трети, кровоподтека с внутрикожным кровоизлиянием на локтевой поверхности правого предплечья в средней трети, кровоподтека на спине с</w:t>
      </w:r>
      <w:r>
        <w:rPr>
          <w:sz w:val="26"/>
        </w:rPr>
        <w:t xml:space="preserve">лева кнаружи от левой лопатки, которые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не причинили вреда здоровью,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E46B0">
      <w:pPr>
        <w:ind w:firstLine="708"/>
        <w:jc w:val="both"/>
      </w:pPr>
      <w:r>
        <w:rPr>
          <w:sz w:val="26"/>
        </w:rPr>
        <w:t xml:space="preserve">В судебном заседании Косарев Г.Н. вину в совершении вменяемого административного правонарушения </w:t>
      </w:r>
      <w:r>
        <w:rPr>
          <w:sz w:val="26"/>
        </w:rPr>
        <w:t xml:space="preserve">признал частично, пояснил, что при указанных в протоколе об административном правонарушении обстоятельствах нанес один удар палкой в целях самообороны, т.к. </w:t>
      </w:r>
      <w:r>
        <w:rPr>
          <w:sz w:val="26"/>
        </w:rPr>
        <w:t xml:space="preserve">нанес ему множественные удары кулаком в область лица и головы. </w:t>
      </w:r>
    </w:p>
    <w:p w:rsidR="003E46B0" w:rsidP="0008276B">
      <w:pPr>
        <w:ind w:firstLine="708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пояснил, что действительно при указанных в протоколе обстоятельствах Косарев Г.Н. нанес ему множественные удары деревянным брусом по рукам, которыми он прикрывал голову, от чего он испытал физическую боль, также пояснил, что нанес Косареву Г.Н. один </w:t>
      </w:r>
      <w:r>
        <w:rPr>
          <w:sz w:val="26"/>
        </w:rPr>
        <w:t xml:space="preserve">удар. </w:t>
      </w:r>
    </w:p>
    <w:p w:rsidR="003E46B0">
      <w:pPr>
        <w:ind w:firstLine="708"/>
        <w:jc w:val="both"/>
      </w:pPr>
      <w:r>
        <w:rPr>
          <w:sz w:val="26"/>
        </w:rPr>
        <w:t xml:space="preserve">Выслушав Косарева Г.Н., потерпевшего, исследовав материалы дела, суд пришел к выводу о наличии в действиях Косарева Г.Н.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E46B0" w:rsidP="0008276B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 xml:space="preserve">Косарев Г.Н., </w:t>
      </w:r>
      <w:r>
        <w:rPr>
          <w:sz w:val="26"/>
        </w:rPr>
        <w:t xml:space="preserve">в ходе внезапно возникшего конфликта, нанес фрагментом палки около 3-4 ударов по рукам потерпевшему </w:t>
      </w:r>
      <w:r>
        <w:rPr>
          <w:sz w:val="26"/>
        </w:rPr>
        <w:t>чем причинил телесные повреждения в виде: кровоподтека и ссадины на передне</w:t>
      </w:r>
      <w:r>
        <w:rPr>
          <w:sz w:val="26"/>
        </w:rPr>
        <w:t>й-</w:t>
      </w:r>
      <w:r>
        <w:rPr>
          <w:sz w:val="26"/>
        </w:rPr>
        <w:t xml:space="preserve"> локтевой поверхности левого предплечья в верхней трети, крово</w:t>
      </w:r>
      <w:r>
        <w:rPr>
          <w:sz w:val="26"/>
        </w:rPr>
        <w:t>подтека с внутрикожным кровоизлиянием на внутренней поверхности правого плеча в средней трети, кровоподтека с внутрикожным кровоизлиянием на локтевой поверхности правого предплечья в средней трети, кровоподтека на спине слева кнаружи от левой лопатки, прич</w:t>
      </w:r>
      <w:r>
        <w:rPr>
          <w:sz w:val="26"/>
        </w:rPr>
        <w:t>инив последнему физическую боль.</w:t>
      </w:r>
    </w:p>
    <w:p w:rsidR="003E46B0" w:rsidP="0008276B">
      <w:pPr>
        <w:ind w:firstLine="708"/>
        <w:jc w:val="both"/>
      </w:pPr>
      <w:r>
        <w:rPr>
          <w:sz w:val="26"/>
        </w:rPr>
        <w:t xml:space="preserve">Согласно заключения эксперта </w:t>
      </w:r>
      <w:r>
        <w:rPr>
          <w:sz w:val="26"/>
        </w:rPr>
        <w:t xml:space="preserve">обнаружены телесные повреждения в виде: </w:t>
      </w:r>
      <w:r>
        <w:rPr>
          <w:sz w:val="26"/>
        </w:rPr>
        <w:t>кровоподтека и ссадины на передне</w:t>
      </w:r>
      <w:r>
        <w:rPr>
          <w:sz w:val="26"/>
        </w:rPr>
        <w:t>й-</w:t>
      </w:r>
      <w:r>
        <w:rPr>
          <w:sz w:val="26"/>
        </w:rPr>
        <w:t xml:space="preserve"> локтевой поверхности левого предплечья в </w:t>
      </w:r>
      <w:r>
        <w:rPr>
          <w:sz w:val="26"/>
        </w:rPr>
        <w:t>верхней трети, кровоподтека с внутрикожным кровоизлиянием на внутренней</w:t>
      </w:r>
      <w:r>
        <w:rPr>
          <w:sz w:val="26"/>
        </w:rPr>
        <w:t xml:space="preserve"> поверхности правого плеча в средней трети, кровоподтека с внутрикожным кровоизлиянием на локтевой поверхности правого предплечья в средней трети, кровоподтека на спине слева кнаружи от левой лопатки. Время образования телесных повреждений не противоречит сроку.</w:t>
      </w:r>
      <w:r>
        <w:rPr>
          <w:sz w:val="26"/>
        </w:rPr>
        <w:t xml:space="preserve"> Данные телесные повреждение образовались от действия тупог</w:t>
      </w:r>
      <w:r>
        <w:rPr>
          <w:sz w:val="26"/>
        </w:rPr>
        <w:t>о(</w:t>
      </w:r>
      <w:r>
        <w:rPr>
          <w:sz w:val="26"/>
        </w:rPr>
        <w:t>ых</w:t>
      </w:r>
      <w:r>
        <w:rPr>
          <w:sz w:val="26"/>
        </w:rPr>
        <w:t xml:space="preserve">) предмета (предметов), возможно ударов фрагмента доски. Имеющиеся телесные повреждения не причинили вреда здоровью. </w:t>
      </w:r>
    </w:p>
    <w:p w:rsidR="003E46B0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</w:t>
      </w:r>
      <w:r>
        <w:rPr>
          <w:sz w:val="26"/>
        </w:rPr>
        <w:t>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</w:t>
      </w:r>
      <w:r>
        <w:rPr>
          <w:sz w:val="26"/>
        </w:rPr>
        <w:t>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3E46B0" w:rsidP="0008276B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</w:t>
      </w:r>
      <w:r>
        <w:rPr>
          <w:sz w:val="26"/>
        </w:rPr>
        <w:t xml:space="preserve">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</w:t>
      </w:r>
      <w:r>
        <w:rPr>
          <w:sz w:val="26"/>
        </w:rPr>
        <w:t xml:space="preserve">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3E46B0" w:rsidP="0008276B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</w:t>
      </w:r>
      <w:r>
        <w:rPr>
          <w:sz w:val="26"/>
        </w:rPr>
        <w:t>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E46B0" w:rsidP="0008276B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</w:t>
      </w:r>
      <w:r>
        <w:rPr>
          <w:sz w:val="26"/>
        </w:rPr>
        <w:t>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</w:t>
      </w:r>
      <w:r>
        <w:rPr>
          <w:sz w:val="26"/>
        </w:rPr>
        <w:t>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E46B0" w:rsidP="0008276B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</w:t>
      </w:r>
      <w:r>
        <w:rPr>
          <w:sz w:val="26"/>
        </w:rPr>
        <w:t>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</w:t>
      </w:r>
      <w:r>
        <w:rPr>
          <w:sz w:val="26"/>
        </w:rPr>
        <w:t>изическую боль потерпевшему, если эти действия не содержат уголовно наказуемого деяния.</w:t>
      </w:r>
    </w:p>
    <w:p w:rsidR="003E46B0">
      <w:pPr>
        <w:ind w:firstLine="708"/>
        <w:jc w:val="both"/>
      </w:pPr>
      <w:r>
        <w:rPr>
          <w:sz w:val="26"/>
        </w:rPr>
        <w:t>Вина Косарева Г.Н. в совершении административного правонарушения также подтверждается:</w:t>
      </w:r>
    </w:p>
    <w:p w:rsidR="003E46B0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</w:t>
      </w:r>
      <w:r>
        <w:rPr>
          <w:sz w:val="26"/>
        </w:rPr>
        <w:t xml:space="preserve">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</w:t>
      </w:r>
      <w:r>
        <w:rPr>
          <w:sz w:val="26"/>
        </w:rPr>
        <w:t>Копию протокола он получил, замечаний по поводу содержания прот</w:t>
      </w:r>
      <w:r>
        <w:rPr>
          <w:sz w:val="26"/>
        </w:rPr>
        <w:t xml:space="preserve">окола и нарушений прав им </w:t>
      </w:r>
      <w:r>
        <w:rPr>
          <w:sz w:val="26"/>
        </w:rPr>
        <w:t>представлено не было, из пояснений Косарева Г.Н., имеющихся в протоколе об административном правонарушении, последний не оспаривал суть изложенных в нем обстоятельств, пояснив, что с протоколом согласен, что подтверждается соответ</w:t>
      </w:r>
      <w:r>
        <w:rPr>
          <w:sz w:val="26"/>
        </w:rPr>
        <w:t>ствующей записью в данном протоколе;</w:t>
      </w:r>
    </w:p>
    <w:p w:rsidR="003E46B0">
      <w:pPr>
        <w:spacing w:line="260" w:lineRule="atLeast"/>
        <w:ind w:firstLine="709"/>
        <w:jc w:val="both"/>
      </w:pPr>
      <w:r>
        <w:rPr>
          <w:sz w:val="26"/>
        </w:rPr>
        <w:t>- рапортом оперативного дежурного ДЧ МО МВД России «Сакский»</w:t>
      </w:r>
      <w:r>
        <w:rPr>
          <w:sz w:val="26"/>
        </w:rPr>
        <w:t>;</w:t>
      </w:r>
    </w:p>
    <w:p w:rsidR="003E46B0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3E46B0">
      <w:pPr>
        <w:ind w:firstLine="708"/>
        <w:jc w:val="both"/>
      </w:pPr>
      <w:r>
        <w:rPr>
          <w:sz w:val="26"/>
        </w:rPr>
        <w:t>- объяснением.</w:t>
      </w:r>
    </w:p>
    <w:p w:rsidR="003E46B0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Косаревым Г.Н. не менее 4 ударов, </w:t>
      </w:r>
      <w:r>
        <w:rPr>
          <w:sz w:val="26"/>
        </w:rPr>
        <w:t xml:space="preserve">причинивших физическую боль и телесные повреждения. </w:t>
      </w:r>
    </w:p>
    <w:p w:rsidR="003E46B0">
      <w:pPr>
        <w:ind w:firstLine="708"/>
        <w:jc w:val="both"/>
      </w:pPr>
      <w:r>
        <w:rPr>
          <w:sz w:val="26"/>
        </w:rPr>
        <w:t>Оценив в совокупности представленные доказате</w:t>
      </w:r>
      <w:r>
        <w:rPr>
          <w:sz w:val="26"/>
        </w:rPr>
        <w:t>льства, суд считает вину установленной и квалифицирует действия Косарева Г.Н. 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115 Уголов</w:t>
      </w:r>
      <w:r>
        <w:rPr>
          <w:sz w:val="26"/>
        </w:rPr>
        <w:t>ного кодекса Российской Федерации, указанные действия не содержат уголовно наказуемого деяния.</w:t>
      </w:r>
    </w:p>
    <w:p w:rsidR="003E46B0">
      <w:pPr>
        <w:ind w:firstLine="708"/>
        <w:jc w:val="both"/>
      </w:pPr>
      <w:r>
        <w:rPr>
          <w:sz w:val="26"/>
        </w:rPr>
        <w:t xml:space="preserve">К доводам Косарева Г.Н. о том, что он нанес один удар, </w:t>
      </w:r>
      <w:r>
        <w:rPr>
          <w:sz w:val="26"/>
        </w:rPr>
        <w:t>более ударов не наносил, суд относится критически, поскольку они опровергаются объяснениями потерпевшег</w:t>
      </w:r>
      <w:r>
        <w:rPr>
          <w:sz w:val="26"/>
        </w:rPr>
        <w:t xml:space="preserve">о, данными в ходе рассмотрения дела, которые согласуются в свою очередь с заключением эксперта </w:t>
      </w:r>
      <w:r>
        <w:rPr>
          <w:sz w:val="26"/>
        </w:rPr>
        <w:t>из которого усматривается, наличие телесных повреждений в виде: кровоподтека и ссадины на передне</w:t>
      </w:r>
      <w:r>
        <w:rPr>
          <w:sz w:val="26"/>
        </w:rPr>
        <w:t>й-</w:t>
      </w:r>
      <w:r>
        <w:rPr>
          <w:sz w:val="26"/>
        </w:rPr>
        <w:t xml:space="preserve"> локтевой поверхности левого предплечья в верхней трети, к</w:t>
      </w:r>
      <w:r>
        <w:rPr>
          <w:sz w:val="26"/>
        </w:rPr>
        <w:t xml:space="preserve">ровоподтека с внутрикожным </w:t>
      </w:r>
      <w:r>
        <w:rPr>
          <w:sz w:val="26"/>
        </w:rPr>
        <w:t xml:space="preserve">кровоизлиянием на внутренней поверхности правого плеча в средней трети, кровоподтека с внутрикожным кровоизлиянием на локтевой поверхности правого предплечья в средней трети, кровоподтека на спине слева кнаружи от левой лопатки, </w:t>
      </w:r>
      <w:r>
        <w:rPr>
          <w:sz w:val="26"/>
        </w:rPr>
        <w:t xml:space="preserve">из исследовательской части заключения также усматривается, что при исследовании </w:t>
      </w:r>
      <w:r>
        <w:rPr>
          <w:sz w:val="26"/>
        </w:rPr>
        <w:t>пояснил, что Косарев Г.Н. фрагментом доски нанес примерно 4 удара по туловищу и рукам, которые согласуются с письменными объяснениями потерпевшего, имеющимися</w:t>
      </w:r>
      <w:r>
        <w:rPr>
          <w:sz w:val="26"/>
        </w:rPr>
        <w:t xml:space="preserve"> в материалах </w:t>
      </w:r>
      <w:r>
        <w:rPr>
          <w:sz w:val="26"/>
        </w:rPr>
        <w:t xml:space="preserve">дела, которые не противоречивы, последовательны и в совокупности с </w:t>
      </w:r>
      <w:r>
        <w:rPr>
          <w:sz w:val="26"/>
        </w:rPr>
        <w:t>другими доказательствами, имеющимися в материалах дела изобличают</w:t>
      </w:r>
      <w:r>
        <w:rPr>
          <w:sz w:val="26"/>
        </w:rPr>
        <w:t xml:space="preserve"> Косарева Г.Н.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E46B0">
      <w:pPr>
        <w:ind w:firstLine="708"/>
        <w:jc w:val="both"/>
      </w:pPr>
      <w:r>
        <w:rPr>
          <w:sz w:val="26"/>
        </w:rPr>
        <w:t>Обстоятельств, которые мог</w:t>
      </w:r>
      <w:r>
        <w:rPr>
          <w:sz w:val="26"/>
        </w:rPr>
        <w:t xml:space="preserve">ли бы расцениваться судом как оговор Косарева Г.Н. со стороны потерпевшего, судом не установлено, поскольку его показания последовательны и согласуются с иными материалами дела. </w:t>
      </w:r>
    </w:p>
    <w:p w:rsidR="003E46B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</w:t>
      </w:r>
      <w:r>
        <w:rPr>
          <w:sz w:val="26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46B0" w:rsidP="0008276B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</w:t>
      </w:r>
      <w:r>
        <w:rPr>
          <w:sz w:val="26"/>
        </w:rPr>
        <w:t>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46B0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в соответствии с </w:t>
      </w:r>
      <w:r>
        <w:rPr>
          <w:sz w:val="26"/>
        </w:rPr>
        <w:t>ч</w:t>
      </w:r>
      <w:r>
        <w:rPr>
          <w:sz w:val="26"/>
        </w:rPr>
        <w:t xml:space="preserve">.2 ст. 4.2 </w:t>
      </w:r>
      <w:r>
        <w:rPr>
          <w:sz w:val="26"/>
        </w:rPr>
        <w:t>КоАП</w:t>
      </w:r>
      <w:r>
        <w:rPr>
          <w:sz w:val="26"/>
        </w:rPr>
        <w:t xml:space="preserve"> РФ суд пр</w:t>
      </w:r>
      <w:r>
        <w:rPr>
          <w:sz w:val="26"/>
        </w:rPr>
        <w:t xml:space="preserve">изнает противоправное поведение </w:t>
      </w:r>
      <w:r>
        <w:rPr>
          <w:sz w:val="26"/>
        </w:rPr>
        <w:t xml:space="preserve">потерпевшего в отношении Косарева Г.Н., поскольку потерпевший не отрицает, что причинил телесные повреждения Косареву Г.Н.. </w:t>
      </w:r>
    </w:p>
    <w:p w:rsidR="003E46B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3E46B0">
      <w:pPr>
        <w:ind w:firstLine="708"/>
        <w:jc w:val="both"/>
      </w:pPr>
      <w:r>
        <w:rPr>
          <w:sz w:val="26"/>
        </w:rPr>
        <w:t>Учитывая совокупн</w:t>
      </w:r>
      <w:r>
        <w:rPr>
          <w:sz w:val="26"/>
        </w:rPr>
        <w:t>ость вышеизложенных обстоятельств, суд приходит к убеждению, что цели наказания в отношении Косарева Г.Н.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</w:t>
      </w:r>
      <w:r>
        <w:rPr>
          <w:sz w:val="26"/>
        </w:rPr>
        <w:t xml:space="preserve">ожения лица, привлекаемого к административной ответственности, является пенсионером. </w:t>
      </w:r>
    </w:p>
    <w:p w:rsidR="003E46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3E46B0">
      <w:pPr>
        <w:jc w:val="center"/>
      </w:pPr>
      <w:r>
        <w:rPr>
          <w:sz w:val="26"/>
        </w:rPr>
        <w:t>ПОСТАНОВИЛ:</w:t>
      </w:r>
    </w:p>
    <w:p w:rsidR="003E46B0">
      <w:pPr>
        <w:ind w:firstLine="708"/>
        <w:jc w:val="both"/>
      </w:pPr>
      <w:r>
        <w:rPr>
          <w:sz w:val="26"/>
        </w:rPr>
        <w:t>Косарева Г.Н.</w:t>
      </w:r>
      <w:r>
        <w:rPr>
          <w:sz w:val="26"/>
        </w:rPr>
        <w:t xml:space="preserve"> признать виновным в совершении административного правонарушени</w:t>
      </w:r>
      <w:r>
        <w:rPr>
          <w:sz w:val="26"/>
        </w:rPr>
        <w:t xml:space="preserve">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</w:p>
    <w:p w:rsidR="003E46B0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 0475220323</w:t>
      </w:r>
      <w:r>
        <w:rPr>
          <w:sz w:val="26"/>
        </w:rPr>
        <w:t xml:space="preserve">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82811601063010101140, ОКТМО 35643000, назначение платежа – административный штраф) УИН 0.</w:t>
      </w:r>
    </w:p>
    <w:p w:rsidR="003E46B0" w:rsidP="0008276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</w:t>
      </w:r>
      <w:r>
        <w:rPr>
          <w:sz w:val="26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6B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</w:t>
      </w:r>
      <w:r>
        <w:rPr>
          <w:sz w:val="26"/>
        </w:rPr>
        <w:t>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</w:t>
      </w:r>
      <w:r>
        <w:rPr>
          <w:sz w:val="26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E46B0" w:rsidP="0008276B">
      <w:pPr>
        <w:ind w:firstLine="708"/>
        <w:jc w:val="both"/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>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8276B">
      <w:pPr>
        <w:rPr>
          <w:sz w:val="26"/>
        </w:rPr>
      </w:pPr>
    </w:p>
    <w:p w:rsidR="003E46B0">
      <w:r>
        <w:rPr>
          <w:sz w:val="26"/>
        </w:rPr>
        <w:t>Мировой</w:t>
      </w:r>
      <w:r>
        <w:rPr>
          <w:sz w:val="26"/>
        </w:rPr>
        <w:t xml:space="preserve">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E46B0">
      <w:pPr>
        <w:ind w:firstLine="708"/>
        <w:jc w:val="both"/>
      </w:pPr>
    </w:p>
    <w:sectPr w:rsidSect="003E46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E46B0"/>
    <w:rsid w:val="0008276B"/>
    <w:rsid w:val="003E4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