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87050">
      <w:pPr>
        <w:jc w:val="right"/>
      </w:pPr>
    </w:p>
    <w:p w:rsidR="00E87050">
      <w:pPr>
        <w:jc w:val="right"/>
      </w:pPr>
      <w:r>
        <w:rPr>
          <w:sz w:val="26"/>
        </w:rPr>
        <w:t>Дело № 5-73-274/2020</w:t>
      </w:r>
    </w:p>
    <w:p w:rsidR="00E87050">
      <w:pPr>
        <w:jc w:val="right"/>
      </w:pPr>
      <w:r>
        <w:rPr>
          <w:sz w:val="26"/>
        </w:rPr>
        <w:t>УИД: 91MS0073-01-2020-000959-43</w:t>
      </w:r>
    </w:p>
    <w:p w:rsidR="00B17138">
      <w:pPr>
        <w:jc w:val="center"/>
        <w:rPr>
          <w:sz w:val="26"/>
        </w:rPr>
      </w:pPr>
    </w:p>
    <w:p w:rsidR="00E8705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17138">
      <w:pPr>
        <w:rPr>
          <w:sz w:val="26"/>
        </w:rPr>
      </w:pPr>
    </w:p>
    <w:p w:rsidR="00E87050">
      <w:r>
        <w:rPr>
          <w:sz w:val="26"/>
        </w:rPr>
        <w:t>12 августа 2020 года</w:t>
      </w:r>
      <w:r w:rsidR="00B17138"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17138">
      <w:pPr>
        <w:ind w:firstLine="708"/>
        <w:jc w:val="both"/>
        <w:rPr>
          <w:sz w:val="26"/>
        </w:rPr>
      </w:pPr>
    </w:p>
    <w:p w:rsidR="00E8705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E87050">
      <w:pPr>
        <w:ind w:firstLine="708"/>
        <w:jc w:val="both"/>
      </w:pPr>
      <w:r>
        <w:rPr>
          <w:sz w:val="26"/>
        </w:rPr>
        <w:t xml:space="preserve">Бондарь </w:t>
      </w:r>
      <w:r w:rsidR="00B17138">
        <w:rPr>
          <w:sz w:val="26"/>
        </w:rPr>
        <w:t>А.С.</w:t>
      </w:r>
    </w:p>
    <w:p w:rsidR="00E87050">
      <w:pPr>
        <w:jc w:val="center"/>
      </w:pPr>
      <w:r>
        <w:rPr>
          <w:sz w:val="26"/>
        </w:rPr>
        <w:t>УСТАНОВИЛ:</w:t>
      </w:r>
    </w:p>
    <w:p w:rsidR="00E87050" w:rsidP="00B17138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Бондарь А.С. нанес потерпевшему </w:t>
      </w:r>
      <w:r w:rsidR="00CC3E66">
        <w:rPr>
          <w:sz w:val="26"/>
        </w:rPr>
        <w:t>один удар кулаком в область верхней губы слева, от чего он испытал физическую боль, со</w:t>
      </w:r>
      <w:r>
        <w:rPr>
          <w:sz w:val="26"/>
        </w:rPr>
        <w:t xml:space="preserve">гласно заключения эксперта, </w:t>
      </w:r>
      <w:r w:rsidR="00CC3E66">
        <w:rPr>
          <w:sz w:val="26"/>
        </w:rPr>
        <w:t>обнаружено телесные повреждения в виде: раны на слизистой верхней губ</w:t>
      </w:r>
      <w:r w:rsidR="00CC3E66">
        <w:rPr>
          <w:sz w:val="26"/>
        </w:rPr>
        <w:t xml:space="preserve">ы слева, ушиба мягких тканей правого бедра, которые не причинили вреда здоровью, за что предусмотрена ответственность по ст. 6.1.1 </w:t>
      </w:r>
      <w:r w:rsidR="00CC3E66">
        <w:rPr>
          <w:sz w:val="26"/>
        </w:rPr>
        <w:t>КоАП</w:t>
      </w:r>
      <w:r w:rsidR="00CC3E66">
        <w:rPr>
          <w:sz w:val="26"/>
        </w:rPr>
        <w:t xml:space="preserve"> РФ.</w:t>
      </w:r>
    </w:p>
    <w:p w:rsidR="00E87050">
      <w:pPr>
        <w:ind w:firstLine="708"/>
        <w:jc w:val="both"/>
      </w:pPr>
      <w:r>
        <w:rPr>
          <w:sz w:val="26"/>
        </w:rPr>
        <w:t>В судебном заседании Бондарь А.С. вину в совершении вменяемого административного правонарушения признал полностью, в</w:t>
      </w:r>
      <w:r>
        <w:rPr>
          <w:sz w:val="26"/>
        </w:rPr>
        <w:t xml:space="preserve"> содеянном раскаивается. </w:t>
      </w:r>
    </w:p>
    <w:p w:rsidR="00E87050" w:rsidP="00B17138">
      <w:pPr>
        <w:ind w:firstLine="708"/>
        <w:jc w:val="both"/>
      </w:pPr>
      <w:r>
        <w:rPr>
          <w:sz w:val="26"/>
        </w:rPr>
        <w:t>В суд</w:t>
      </w:r>
      <w:r w:rsidR="00B17138">
        <w:rPr>
          <w:sz w:val="26"/>
        </w:rPr>
        <w:t xml:space="preserve">ебное заседание потерпевший </w:t>
      </w:r>
      <w:r>
        <w:rPr>
          <w:sz w:val="26"/>
        </w:rPr>
        <w:t xml:space="preserve">явился, подтвердил факт нанесения Бондарь А.С. удара кулаком руки в область лица, от которого он потерял равновесие и упал. </w:t>
      </w:r>
    </w:p>
    <w:p w:rsidR="00E87050">
      <w:pPr>
        <w:ind w:firstLine="708"/>
        <w:jc w:val="both"/>
      </w:pPr>
      <w:r>
        <w:rPr>
          <w:sz w:val="26"/>
        </w:rPr>
        <w:t xml:space="preserve">Выслушав Бондарь А.С., потерпевшего, исследовав материалы дела, суд </w:t>
      </w:r>
      <w:r>
        <w:rPr>
          <w:sz w:val="26"/>
        </w:rPr>
        <w:t xml:space="preserve">пришел к выводу о наличии в действиях Бондар А.С состава правонарушения, </w:t>
      </w:r>
      <w:r>
        <w:rPr>
          <w:sz w:val="26"/>
        </w:rPr>
        <w:t xml:space="preserve">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87050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</w:t>
      </w:r>
      <w:r>
        <w:rPr>
          <w:sz w:val="26"/>
        </w:rPr>
        <w:t>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</w:t>
      </w:r>
      <w:r>
        <w:rPr>
          <w:sz w:val="26"/>
        </w:rPr>
        <w:t>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E87050" w:rsidP="00B17138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</w:t>
      </w:r>
      <w:r>
        <w:rPr>
          <w:sz w:val="26"/>
        </w:rPr>
        <w:t xml:space="preserve">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</w:t>
      </w:r>
      <w:r>
        <w:rPr>
          <w:sz w:val="26"/>
        </w:rPr>
        <w:t xml:space="preserve">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E87050" w:rsidP="00B17138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Федерации предусмотрена ответственность за умышленное причинение </w:t>
      </w:r>
      <w:r>
        <w:rPr>
          <w:sz w:val="26"/>
        </w:rPr>
        <w:t>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E87050" w:rsidP="00B17138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</w:t>
      </w:r>
      <w:r>
        <w:rPr>
          <w:sz w:val="26"/>
        </w:rPr>
        <w:t>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</w:t>
      </w:r>
      <w:r>
        <w:rPr>
          <w:sz w:val="26"/>
        </w:rPr>
        <w:t>и могут и не оставить после себя никаких объективно выявляемых повреждений.</w:t>
      </w:r>
    </w:p>
    <w:p w:rsidR="00E87050" w:rsidP="00B17138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</w:t>
      </w:r>
      <w:r>
        <w:rPr>
          <w:sz w:val="26"/>
        </w:rPr>
        <w:t>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</w:t>
      </w:r>
      <w:r>
        <w:rPr>
          <w:sz w:val="26"/>
        </w:rPr>
        <w:t>головно наказуемого деяния.</w:t>
      </w:r>
    </w:p>
    <w:p w:rsidR="00E87050">
      <w:pPr>
        <w:ind w:firstLine="708"/>
        <w:jc w:val="both"/>
      </w:pPr>
      <w:r>
        <w:rPr>
          <w:sz w:val="26"/>
        </w:rPr>
        <w:t>Как установлено в судеб</w:t>
      </w:r>
      <w:r w:rsidR="00B17138">
        <w:rPr>
          <w:sz w:val="26"/>
        </w:rPr>
        <w:t xml:space="preserve">ном заседании, Бондарь А.С. нанес потерпевшему </w:t>
      </w:r>
      <w:r>
        <w:rPr>
          <w:sz w:val="26"/>
        </w:rPr>
        <w:t>один удар кулаком в область верхней губы слева, от чего он испытал физическую боль.</w:t>
      </w:r>
    </w:p>
    <w:p w:rsidR="00E87050">
      <w:pPr>
        <w:ind w:firstLine="708"/>
        <w:jc w:val="both"/>
      </w:pPr>
      <w:r>
        <w:rPr>
          <w:sz w:val="26"/>
        </w:rPr>
        <w:t>С</w:t>
      </w:r>
      <w:r w:rsidR="00B17138">
        <w:rPr>
          <w:sz w:val="26"/>
        </w:rPr>
        <w:t>огласно заключения</w:t>
      </w:r>
      <w:r w:rsidR="00B17138">
        <w:rPr>
          <w:sz w:val="26"/>
        </w:rPr>
        <w:t xml:space="preserve"> эксперта </w:t>
      </w:r>
      <w:r>
        <w:rPr>
          <w:sz w:val="26"/>
        </w:rPr>
        <w:t>обнаружено телесные повреждения в</w:t>
      </w:r>
      <w:r>
        <w:rPr>
          <w:sz w:val="26"/>
        </w:rPr>
        <w:t xml:space="preserve"> виде: раны на слизистой верхней губы слева, ушиба мягких тканей правого бедра. Время образования телесных повреж</w:t>
      </w:r>
      <w:r w:rsidR="00B17138">
        <w:rPr>
          <w:sz w:val="26"/>
        </w:rPr>
        <w:t xml:space="preserve">дений не противоречит сроку. </w:t>
      </w:r>
      <w:r>
        <w:rPr>
          <w:sz w:val="26"/>
        </w:rPr>
        <w:t xml:space="preserve">Данное телесное повреждение образовалось от действия тупых предметов, либо от ударов о таковые. </w:t>
      </w:r>
    </w:p>
    <w:p w:rsidR="00E87050">
      <w:pPr>
        <w:ind w:firstLine="708"/>
        <w:jc w:val="both"/>
      </w:pPr>
      <w:r>
        <w:rPr>
          <w:sz w:val="26"/>
        </w:rPr>
        <w:t>Вина Бондарь А</w:t>
      </w:r>
      <w:r>
        <w:rPr>
          <w:sz w:val="26"/>
        </w:rPr>
        <w:t>.С. в совершении административного правонарушения также подтверждает</w:t>
      </w:r>
      <w:r w:rsidR="00B17138">
        <w:rPr>
          <w:sz w:val="26"/>
        </w:rPr>
        <w:t>ся: объяснением Бондарь А.С.,</w:t>
      </w:r>
      <w:r>
        <w:rPr>
          <w:sz w:val="26"/>
        </w:rPr>
        <w:t xml:space="preserve"> рапортом оперативного дежурного ДЧ</w:t>
      </w:r>
      <w:r w:rsidR="00B17138">
        <w:rPr>
          <w:sz w:val="26"/>
        </w:rPr>
        <w:t xml:space="preserve"> МО МВД России «Сакский», заявлением, </w:t>
      </w:r>
      <w:r>
        <w:rPr>
          <w:sz w:val="26"/>
        </w:rPr>
        <w:t>объяснением</w:t>
      </w:r>
      <w:r w:rsidR="00B17138">
        <w:rPr>
          <w:sz w:val="26"/>
        </w:rPr>
        <w:t>.</w:t>
      </w:r>
    </w:p>
    <w:p w:rsidR="00E87050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</w:t>
      </w:r>
      <w:r>
        <w:rPr>
          <w:sz w:val="26"/>
        </w:rPr>
        <w:t xml:space="preserve">всех доказательств по делу объективно установлен факт нанесения Бондарь А.С. одного удара, причинившего телесное повреждение и физическую боль. </w:t>
      </w:r>
    </w:p>
    <w:p w:rsidR="00E87050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Бо</w:t>
      </w:r>
      <w:r>
        <w:rPr>
          <w:sz w:val="26"/>
        </w:rPr>
        <w:t>ндарь А.С.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>
        <w:rPr>
          <w:sz w:val="26"/>
        </w:rPr>
        <w:t>, если эти действия не содержат уголовно наказуемого деяния.</w:t>
      </w:r>
    </w:p>
    <w:p w:rsidR="00E8705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rPr>
          <w:sz w:val="26"/>
        </w:rPr>
        <w:t>тоятельства, смягчающие и отягчающие административную ответственность.</w:t>
      </w:r>
    </w:p>
    <w:p w:rsidR="00E87050" w:rsidP="00B17138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</w:t>
      </w:r>
      <w:r>
        <w:rPr>
          <w:sz w:val="26"/>
        </w:rPr>
        <w:t>дминистративную ответственность.</w:t>
      </w:r>
    </w:p>
    <w:p w:rsidR="00E8705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E87050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Бондарь А.С. </w:t>
      </w:r>
      <w:r>
        <w:rPr>
          <w:sz w:val="26"/>
        </w:rPr>
        <w:t>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ответственности, наличия инвалидности второй группы.</w:t>
      </w:r>
    </w:p>
    <w:p w:rsidR="00E8705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E87050">
      <w:pPr>
        <w:jc w:val="center"/>
      </w:pPr>
      <w:r>
        <w:rPr>
          <w:sz w:val="26"/>
        </w:rPr>
        <w:t>ПОСТАНОВИЛ:</w:t>
      </w:r>
    </w:p>
    <w:p w:rsidR="00E87050">
      <w:pPr>
        <w:ind w:firstLine="708"/>
        <w:jc w:val="both"/>
      </w:pPr>
      <w:r>
        <w:rPr>
          <w:sz w:val="26"/>
        </w:rPr>
        <w:t>Бондарь А.С.</w:t>
      </w:r>
      <w:r w:rsidR="00CC3E66"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 w:rsidR="00CC3E66">
        <w:rPr>
          <w:sz w:val="26"/>
        </w:rPr>
        <w:t>КоАП</w:t>
      </w:r>
      <w:r w:rsidR="00CC3E66">
        <w:rPr>
          <w:sz w:val="26"/>
        </w:rPr>
        <w:t xml:space="preserve"> РФ и назначить ему административное наказание в виде штрафа в сум</w:t>
      </w:r>
      <w:r w:rsidR="00CC3E66">
        <w:rPr>
          <w:sz w:val="26"/>
        </w:rPr>
        <w:t>ме 5000 (пять тысяч) рублей</w:t>
      </w:r>
    </w:p>
    <w:p w:rsidR="00E87050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</w:t>
      </w:r>
      <w:r>
        <w:rPr>
          <w:sz w:val="26"/>
        </w:rPr>
        <w:t>01, КБК 82811601063010101140, ОКТМО 35643000, назначение платежа – административный штраф) УИН 0.</w:t>
      </w:r>
    </w:p>
    <w:p w:rsidR="00E87050" w:rsidP="00B17138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rPr>
          <w:sz w:val="26"/>
        </w:rPr>
        <w:t>ня вступления постановления о наложении административного штрафа в законную силу.</w:t>
      </w:r>
    </w:p>
    <w:p w:rsidR="00E8705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</w:t>
      </w:r>
      <w:r>
        <w:rPr>
          <w:sz w:val="26"/>
        </w:rPr>
        <w:t xml:space="preserve">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sz w:val="26"/>
        </w:rPr>
        <w:t>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8705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</w:t>
      </w:r>
      <w:r>
        <w:rPr>
          <w:sz w:val="26"/>
        </w:rPr>
        <w:t>льный район и городской округ Саки) Республики Крым.</w:t>
      </w:r>
    </w:p>
    <w:p w:rsidR="00E87050" w:rsidP="00B1713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</w:t>
      </w:r>
      <w:r>
        <w:rPr>
          <w:sz w:val="26"/>
        </w:rPr>
        <w:t>он и городской округ Саки) Республики Крым, со дня вручения или получения копии постановления.</w:t>
      </w:r>
    </w:p>
    <w:p w:rsidR="00B17138">
      <w:pPr>
        <w:rPr>
          <w:sz w:val="26"/>
        </w:rPr>
      </w:pPr>
    </w:p>
    <w:p w:rsidR="00E87050">
      <w:r>
        <w:rPr>
          <w:sz w:val="26"/>
        </w:rPr>
        <w:t xml:space="preserve">Мировой судья </w:t>
      </w:r>
      <w:r w:rsidR="00B17138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87050">
      <w:pPr>
        <w:ind w:firstLine="540"/>
        <w:jc w:val="both"/>
      </w:pPr>
    </w:p>
    <w:sectPr w:rsidSect="00E870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87050"/>
    <w:rsid w:val="00B17138"/>
    <w:rsid w:val="00CC3E66"/>
    <w:rsid w:val="00E87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