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615F7">
      <w:pPr>
        <w:jc w:val="right"/>
      </w:pPr>
      <w:r>
        <w:rPr>
          <w:sz w:val="26"/>
        </w:rPr>
        <w:t xml:space="preserve">Дело № 5-73-283/2021 </w:t>
      </w:r>
    </w:p>
    <w:p w:rsidR="007614E9">
      <w:pPr>
        <w:jc w:val="center"/>
        <w:rPr>
          <w:sz w:val="26"/>
        </w:rPr>
      </w:pPr>
    </w:p>
    <w:p w:rsidR="001615F7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7614E9">
      <w:pPr>
        <w:ind w:firstLine="708"/>
        <w:rPr>
          <w:sz w:val="26"/>
        </w:rPr>
      </w:pPr>
    </w:p>
    <w:p w:rsidR="001615F7">
      <w:pPr>
        <w:ind w:firstLine="708"/>
      </w:pPr>
      <w:r>
        <w:rPr>
          <w:sz w:val="26"/>
        </w:rPr>
        <w:t xml:space="preserve">30 июня 2021 года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7614E9">
      <w:pPr>
        <w:ind w:firstLine="708"/>
        <w:jc w:val="both"/>
        <w:rPr>
          <w:sz w:val="26"/>
        </w:rPr>
      </w:pPr>
    </w:p>
    <w:p w:rsidR="001615F7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Межрайонной ИФНС России № 6 по Республике Крым </w:t>
      </w:r>
      <w:r>
        <w:rPr>
          <w:spacing w:val="-4"/>
          <w:sz w:val="26"/>
        </w:rPr>
        <w:t xml:space="preserve">в отношении </w:t>
      </w:r>
    </w:p>
    <w:p w:rsidR="001615F7">
      <w:pPr>
        <w:ind w:firstLine="708"/>
        <w:jc w:val="both"/>
      </w:pPr>
      <w:r>
        <w:rPr>
          <w:spacing w:val="-4"/>
          <w:sz w:val="26"/>
        </w:rPr>
        <w:t>Пустова</w:t>
      </w:r>
      <w:r>
        <w:rPr>
          <w:spacing w:val="-4"/>
          <w:sz w:val="26"/>
        </w:rPr>
        <w:t xml:space="preserve"> А.В., </w:t>
      </w:r>
      <w:r>
        <w:rPr>
          <w:sz w:val="26"/>
        </w:rPr>
        <w:t>привлекаемого</w:t>
      </w:r>
      <w:r>
        <w:rPr>
          <w:sz w:val="26"/>
        </w:rPr>
        <w:t xml:space="preserve"> к административной</w:t>
      </w:r>
      <w:r>
        <w:rPr>
          <w:sz w:val="26"/>
        </w:rPr>
        <w:t xml:space="preserve"> ответственности по ст. 15.5 КоАП РФ,</w:t>
      </w:r>
    </w:p>
    <w:p w:rsidR="001615F7">
      <w:pPr>
        <w:jc w:val="center"/>
      </w:pPr>
      <w:r>
        <w:rPr>
          <w:sz w:val="26"/>
        </w:rPr>
        <w:t>У С Т А Н О В И Л:</w:t>
      </w:r>
    </w:p>
    <w:p w:rsidR="001615F7">
      <w:pPr>
        <w:ind w:firstLine="708"/>
        <w:jc w:val="both"/>
      </w:pPr>
      <w:r>
        <w:rPr>
          <w:sz w:val="26"/>
        </w:rPr>
        <w:t xml:space="preserve">В отношении </w:t>
      </w:r>
      <w:r>
        <w:rPr>
          <w:sz w:val="26"/>
        </w:rPr>
        <w:t>Пустова</w:t>
      </w:r>
      <w:r>
        <w:rPr>
          <w:sz w:val="26"/>
        </w:rPr>
        <w:t xml:space="preserve"> А.В.</w:t>
      </w:r>
      <w:r>
        <w:rPr>
          <w:sz w:val="26"/>
        </w:rPr>
        <w:t xml:space="preserve"> составлен протокол об административном правонарушении за нарушение п. 2 ст. 230 НК РФ, выразившееся в непредставлении в установленный срок налогоплательщиком расчета су</w:t>
      </w:r>
      <w:r>
        <w:rPr>
          <w:sz w:val="26"/>
        </w:rPr>
        <w:t xml:space="preserve">мм </w:t>
      </w:r>
      <w:r>
        <w:rPr>
          <w:sz w:val="26"/>
        </w:rPr>
        <w:t>налога</w:t>
      </w:r>
      <w:r>
        <w:rPr>
          <w:sz w:val="26"/>
        </w:rPr>
        <w:t xml:space="preserve"> на доходы физических лиц исчисленных, удержанных налоговым агентом за 12 месяцев 2020 года, по сроку не позднее</w:t>
      </w:r>
      <w:r>
        <w:rPr>
          <w:sz w:val="26"/>
        </w:rPr>
        <w:t xml:space="preserve">, фактически расчет предоставлен, </w:t>
      </w:r>
      <w:r>
        <w:rPr>
          <w:sz w:val="26"/>
        </w:rPr>
        <w:t>за что предусмотрена ответственность по ст. 15.5 КоАП РФ.</w:t>
      </w:r>
    </w:p>
    <w:p w:rsidR="001615F7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Пустов</w:t>
      </w:r>
      <w:r>
        <w:rPr>
          <w:sz w:val="26"/>
        </w:rPr>
        <w:t xml:space="preserve"> А.В. не </w:t>
      </w:r>
      <w:r>
        <w:rPr>
          <w:sz w:val="26"/>
        </w:rPr>
        <w:t xml:space="preserve">явился, о дате, времени, месте рассмотрения дела </w:t>
      </w:r>
      <w:r>
        <w:rPr>
          <w:sz w:val="26"/>
        </w:rPr>
        <w:t>извещен</w:t>
      </w:r>
      <w:r>
        <w:rPr>
          <w:sz w:val="26"/>
        </w:rPr>
        <w:t xml:space="preserve"> надлежащим образом, что подтверждается телефонограммой об извещении.</w:t>
      </w:r>
    </w:p>
    <w:p w:rsidR="001615F7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</w:t>
      </w:r>
      <w:r>
        <w:rPr>
          <w:sz w:val="26"/>
        </w:rPr>
        <w:t>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При указанных обстоятельствах мировой судья считает возможным</w:t>
      </w:r>
      <w:r>
        <w:rPr>
          <w:sz w:val="26"/>
        </w:rPr>
        <w:t xml:space="preserve"> рассмотреть дело в отсутствие не явившегося лица, привлекаемого к административной ответственности. </w:t>
      </w:r>
    </w:p>
    <w:p w:rsidR="001615F7">
      <w:pPr>
        <w:ind w:firstLine="708"/>
        <w:jc w:val="both"/>
      </w:pPr>
      <w:r>
        <w:rPr>
          <w:sz w:val="26"/>
        </w:rPr>
        <w:t xml:space="preserve">Мировой судья, изучив материалы дела, приходит к следующим выводам. </w:t>
      </w:r>
    </w:p>
    <w:p w:rsidR="001615F7">
      <w:pPr>
        <w:ind w:firstLine="708"/>
        <w:jc w:val="both"/>
      </w:pPr>
      <w:r>
        <w:rPr>
          <w:sz w:val="26"/>
        </w:rPr>
        <w:t xml:space="preserve">В соответствии со </w:t>
      </w:r>
      <w:hyperlink r:id="rId4" w:history="1">
        <w:r>
          <w:rPr>
            <w:color w:val="0000FF"/>
            <w:sz w:val="26"/>
          </w:rPr>
          <w:t>ст.15.5 Кодекса Российской Федерации об административных правонарушениях</w:t>
        </w:r>
      </w:hyperlink>
      <w:r>
        <w:rPr>
          <w:sz w:val="26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</w:t>
      </w:r>
      <w:r>
        <w:rPr>
          <w:sz w:val="26"/>
        </w:rPr>
        <w:t xml:space="preserve"> взносам) в налоговый орган по месту учета.</w:t>
      </w:r>
    </w:p>
    <w:p w:rsidR="001615F7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Пустова</w:t>
      </w:r>
      <w:r>
        <w:rPr>
          <w:sz w:val="26"/>
        </w:rPr>
        <w:t xml:space="preserve"> А.В. в предъявленном правонарушении доказана материалами дела, а именно: протоколом об административном правонарушении</w:t>
      </w:r>
      <w:r>
        <w:rPr>
          <w:sz w:val="26"/>
        </w:rPr>
        <w:t>, выпиской из ЕГРЮЛ, копией квитанции о приеме расчета в электронной форме, о</w:t>
      </w:r>
      <w:r>
        <w:rPr>
          <w:sz w:val="26"/>
        </w:rPr>
        <w:t xml:space="preserve">тметкой о приеме. </w:t>
      </w:r>
    </w:p>
    <w:p w:rsidR="001615F7">
      <w:pPr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</w:t>
      </w:r>
      <w:r>
        <w:rPr>
          <w:sz w:val="26"/>
        </w:rPr>
        <w:t xml:space="preserve"> для привлечения к административной ответственности. </w:t>
      </w:r>
    </w:p>
    <w:p w:rsidR="001615F7">
      <w:pPr>
        <w:ind w:firstLine="708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Пустова</w:t>
      </w:r>
      <w:r>
        <w:rPr>
          <w:sz w:val="26"/>
        </w:rPr>
        <w:t xml:space="preserve"> А.В. мировой судья квалифицирует по ст. 15.5 КоАП РФ, </w:t>
      </w:r>
      <w:r>
        <w:rPr>
          <w:sz w:val="26"/>
        </w:rPr>
        <w:t>как нарушение установленных законодательством о налогах и сборах сроков представления расчета по страховым взносам в налоговый орга</w:t>
      </w:r>
      <w:r>
        <w:rPr>
          <w:sz w:val="26"/>
        </w:rPr>
        <w:t>н по месту учета.</w:t>
      </w:r>
    </w:p>
    <w:p w:rsidR="001615F7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1615F7" w:rsidP="007614E9">
      <w:pPr>
        <w:ind w:firstLine="708"/>
        <w:jc w:val="both"/>
      </w:pPr>
      <w:r>
        <w:rPr>
          <w:sz w:val="26"/>
        </w:rPr>
        <w:t>Обстоятельств, смягчающих и отягчающих админист</w:t>
      </w:r>
      <w:r>
        <w:rPr>
          <w:sz w:val="26"/>
        </w:rPr>
        <w:t>ративную ответственность, мировой судья не находит.</w:t>
      </w:r>
    </w:p>
    <w:p w:rsidR="001615F7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судья,</w:t>
      </w:r>
    </w:p>
    <w:p w:rsidR="001615F7">
      <w:pPr>
        <w:jc w:val="center"/>
      </w:pPr>
      <w:r>
        <w:rPr>
          <w:sz w:val="26"/>
        </w:rPr>
        <w:t>ПОСТАНОВИЛ:</w:t>
      </w:r>
    </w:p>
    <w:p w:rsidR="001615F7" w:rsidP="007614E9">
      <w:pPr>
        <w:ind w:firstLine="720"/>
        <w:jc w:val="both"/>
      </w:pPr>
      <w:r>
        <w:rPr>
          <w:sz w:val="26"/>
        </w:rPr>
        <w:t xml:space="preserve">Признать </w:t>
      </w:r>
      <w:r>
        <w:rPr>
          <w:spacing w:val="-4"/>
          <w:sz w:val="26"/>
        </w:rPr>
        <w:t>Пустова</w:t>
      </w:r>
      <w:r>
        <w:rPr>
          <w:spacing w:val="-4"/>
          <w:sz w:val="26"/>
        </w:rPr>
        <w:t xml:space="preserve"> А.В.</w:t>
      </w:r>
      <w:r>
        <w:rPr>
          <w:spacing w:val="-4"/>
          <w:sz w:val="26"/>
        </w:rPr>
        <w:t xml:space="preserve"> </w:t>
      </w:r>
      <w:r>
        <w:rPr>
          <w:sz w:val="26"/>
        </w:rPr>
        <w:t>виновным в совершении административного правонарушения, ответственность за которое</w:t>
      </w:r>
      <w:r>
        <w:rPr>
          <w:sz w:val="26"/>
        </w:rPr>
        <w:t xml:space="preserve"> предусмотрена ст. 15.5 КоАП РФ, и назначить ему наказание в виде предупреждения. </w:t>
      </w:r>
    </w:p>
    <w:p w:rsidR="001615F7" w:rsidP="007614E9">
      <w:pPr>
        <w:ind w:firstLine="720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</w:t>
      </w:r>
      <w:r>
        <w:rPr>
          <w:sz w:val="26"/>
        </w:rPr>
        <w:t>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7614E9">
      <w:pPr>
        <w:rPr>
          <w:sz w:val="26"/>
        </w:rPr>
      </w:pPr>
    </w:p>
    <w:p w:rsidR="001615F7">
      <w:r>
        <w:rPr>
          <w:sz w:val="26"/>
        </w:rPr>
        <w:t xml:space="preserve">Мировой судья  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1615F7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5F7"/>
    <w:rsid w:val="001615F7"/>
    <w:rsid w:val="007614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5.6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