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2391">
      <w:pPr>
        <w:ind w:firstLine="708"/>
        <w:jc w:val="right"/>
      </w:pPr>
      <w:r>
        <w:t>Дело № 5-73-296/2022</w:t>
      </w:r>
    </w:p>
    <w:p w:rsidR="00542391">
      <w:pPr>
        <w:jc w:val="right"/>
      </w:pPr>
      <w:r>
        <w:t>УИД: 91MS0073-01-2022-001468-03</w:t>
      </w:r>
    </w:p>
    <w:p w:rsidR="00325F25">
      <w:pPr>
        <w:ind w:firstLine="708"/>
        <w:jc w:val="center"/>
      </w:pPr>
    </w:p>
    <w:p w:rsidR="00542391">
      <w:pPr>
        <w:ind w:firstLine="708"/>
        <w:jc w:val="center"/>
      </w:pPr>
      <w:r>
        <w:t>П</w:t>
      </w:r>
      <w:r>
        <w:t xml:space="preserve"> О С Т А Н О В Л Е Н И Е</w:t>
      </w:r>
    </w:p>
    <w:p w:rsidR="00325F25">
      <w:pPr>
        <w:ind w:firstLine="708"/>
      </w:pPr>
    </w:p>
    <w:p w:rsidR="00542391">
      <w:pPr>
        <w:ind w:firstLine="708"/>
      </w:pPr>
      <w:r>
        <w:t xml:space="preserve">28 июля 2022 года                                                                                                      </w:t>
      </w:r>
      <w:r>
        <w:t xml:space="preserve"> г. Саки </w:t>
      </w:r>
    </w:p>
    <w:p w:rsidR="00325F25">
      <w:pPr>
        <w:ind w:firstLine="708"/>
        <w:jc w:val="both"/>
      </w:pPr>
    </w:p>
    <w:p w:rsidR="0054239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542391">
      <w:pPr>
        <w:ind w:left="708"/>
        <w:jc w:val="both"/>
      </w:pPr>
      <w:r>
        <w:rPr>
          <w:spacing w:val="-4"/>
        </w:rPr>
        <w:t xml:space="preserve">Коваленко Е.Н., </w:t>
      </w:r>
      <w:r>
        <w:t>привлекаемой к административной ответственности по ст. 15.5 КоАП РФ,</w:t>
      </w:r>
    </w:p>
    <w:p w:rsidR="00542391">
      <w:pPr>
        <w:ind w:firstLine="708"/>
        <w:jc w:val="center"/>
      </w:pPr>
      <w:r>
        <w:t>У С Т А Н О В И Л:</w:t>
      </w:r>
    </w:p>
    <w:p w:rsidR="00542391">
      <w:pPr>
        <w:ind w:firstLine="708"/>
        <w:jc w:val="both"/>
      </w:pPr>
      <w:r>
        <w:t xml:space="preserve">Коваленко Е.Н., </w:t>
      </w:r>
      <w:r>
        <w:t>допустила нарушение законодательства о налогах и сборах, в части непредставления в установленный п. 7 ст. 431 НК РФ срок расчета по страховым взносам за 12 месяцев 2021 г. Фактически расчет по страховым взносам за 12 месяцев 2021 г.</w:t>
      </w:r>
      <w:r>
        <w:rPr>
          <w:spacing w:val="-4"/>
        </w:rPr>
        <w:t xml:space="preserve"> Ко</w:t>
      </w:r>
      <w:r>
        <w:rPr>
          <w:spacing w:val="-4"/>
        </w:rPr>
        <w:t>валенко Е.Н.</w:t>
      </w:r>
      <w:r>
        <w:rPr>
          <w:spacing w:val="-2"/>
        </w:rPr>
        <w:t xml:space="preserve"> </w:t>
      </w:r>
      <w:r>
        <w:t xml:space="preserve">представлен в Межрайонную ИФНС № 6 по Республике Крым с нарушением срока представления – </w:t>
      </w:r>
      <w:r>
        <w:t>предельный срок предоставления которого</w:t>
      </w:r>
      <w:r>
        <w:t xml:space="preserve"> не позднее</w:t>
      </w:r>
      <w:r>
        <w:t xml:space="preserve"> в электронном виде по телекоммуникационным каналам связи, за что предусмотрена ответственность </w:t>
      </w:r>
      <w:r>
        <w:t xml:space="preserve">по ст. 15.5 КоАП РФ. </w:t>
      </w:r>
    </w:p>
    <w:p w:rsidR="00542391">
      <w:pPr>
        <w:ind w:firstLine="709"/>
        <w:jc w:val="both"/>
      </w:pPr>
      <w:r>
        <w:t>В судебное заседание Коваленко Е.Н. не явилась,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материалах дела.</w:t>
      </w:r>
    </w:p>
    <w:p w:rsidR="00542391">
      <w:pPr>
        <w:ind w:firstLine="708"/>
        <w:jc w:val="both"/>
      </w:pPr>
      <w:r>
        <w:t>В соответствии</w:t>
      </w:r>
      <w:r>
        <w:t xml:space="preserve">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>
        <w:t>о 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542391">
      <w:pPr>
        <w:ind w:firstLine="540"/>
        <w:jc w:val="both"/>
      </w:pPr>
      <w:r>
        <w:t>Мировой судья, изучив и оценив собранны</w:t>
      </w:r>
      <w:r>
        <w:t xml:space="preserve">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 xml:space="preserve">статьи 26.11 Кодекса Российской Федерации </w:t>
        </w:r>
        <w:r>
          <w:rPr>
            <w:color w:val="0000FF"/>
            <w:u w:val="single"/>
          </w:rPr>
          <w:t>об административных правонарушениях</w:t>
        </w:r>
      </w:hyperlink>
      <w:r>
        <w:t>, пришел к следующему.</w:t>
      </w:r>
    </w:p>
    <w:p w:rsidR="00542391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</w:t>
        </w:r>
        <w:r>
          <w:rPr>
            <w:color w:val="0000FF"/>
          </w:rPr>
          <w:t>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</w:t>
      </w:r>
      <w:r>
        <w:t>олжностных лиц в размере от трехсот до пятисот рублей.</w:t>
      </w:r>
    </w:p>
    <w:p w:rsidR="00542391">
      <w:pPr>
        <w:ind w:firstLine="708"/>
        <w:jc w:val="both"/>
      </w:pPr>
      <w:r>
        <w:t>Вина Коваленко Е.Н.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выпиской из ЕГРЮЛ, копией квитанции о приеме налоговой декларац</w:t>
      </w:r>
      <w:r>
        <w:t xml:space="preserve">ии (расчета), бухгалтерской (финансовой) отчетности в электронной форме. </w:t>
      </w:r>
    </w:p>
    <w:p w:rsidR="00542391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</w:t>
      </w:r>
      <w:r>
        <w:t xml:space="preserve">ные доказательства признает достоверными и достаточными для привлечения к административной ответственности. </w:t>
      </w:r>
    </w:p>
    <w:p w:rsidR="00542391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 xml:space="preserve">Коваленко Е.Н., </w:t>
      </w:r>
      <w:r>
        <w:t>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</w:t>
      </w:r>
      <w:r>
        <w:t>в представления расчета по страховым взносам в налоговый орган по месту учета.</w:t>
      </w:r>
    </w:p>
    <w:p w:rsidR="00542391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</w:t>
      </w:r>
      <w:r>
        <w:t>ельства дела.</w:t>
      </w:r>
    </w:p>
    <w:p w:rsidR="00542391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54239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</w:t>
      </w:r>
      <w:r>
        <w:t>сь ст. ст. 29.9, 29.10 КоАП РФ, мировой судья,</w:t>
      </w:r>
    </w:p>
    <w:p w:rsidR="00542391">
      <w:pPr>
        <w:jc w:val="center"/>
      </w:pPr>
      <w:r>
        <w:t>ПОСТАНОВИЛ:</w:t>
      </w:r>
    </w:p>
    <w:p w:rsidR="00542391" w:rsidP="00325F25">
      <w:pPr>
        <w:ind w:firstLine="708"/>
        <w:jc w:val="both"/>
      </w:pPr>
      <w:r>
        <w:t>Признать</w:t>
      </w:r>
      <w:r>
        <w:rPr>
          <w:spacing w:val="-4"/>
        </w:rPr>
        <w:t xml:space="preserve"> Коваленко Е.Н.</w:t>
      </w:r>
      <w:r>
        <w:rPr>
          <w:spacing w:val="-2"/>
        </w:rPr>
        <w:t xml:space="preserve"> </w:t>
      </w:r>
      <w:r>
        <w:t>виновной,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</w:t>
      </w:r>
    </w:p>
    <w:p w:rsidR="0054239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</w:t>
      </w:r>
      <w:r>
        <w:t>учения или получения копии постановления.</w:t>
      </w:r>
    </w:p>
    <w:p w:rsidR="00325F25">
      <w:pPr>
        <w:spacing w:after="200" w:line="276" w:lineRule="auto"/>
        <w:jc w:val="both"/>
      </w:pPr>
    </w:p>
    <w:p w:rsidR="00542391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</w:t>
      </w:r>
      <w:r>
        <w:t xml:space="preserve">Васильев В.А. </w:t>
      </w:r>
    </w:p>
    <w:p w:rsidR="0054239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91"/>
    <w:rsid w:val="00325F25"/>
    <w:rsid w:val="0054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