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66A0"/>
    <w:p w:rsidR="008566A0">
      <w:pPr>
        <w:jc w:val="right"/>
      </w:pPr>
      <w:r>
        <w:rPr>
          <w:sz w:val="26"/>
        </w:rPr>
        <w:t>Дело № 5-73-311/2021</w:t>
      </w:r>
    </w:p>
    <w:p w:rsidR="008566A0">
      <w:pPr>
        <w:jc w:val="right"/>
      </w:pPr>
      <w:r>
        <w:rPr>
          <w:sz w:val="26"/>
        </w:rPr>
        <w:t>УИД: 91MS0073-01-2021-000944-07</w:t>
      </w:r>
    </w:p>
    <w:p w:rsidR="0079199C">
      <w:pPr>
        <w:jc w:val="center"/>
        <w:rPr>
          <w:sz w:val="26"/>
        </w:rPr>
      </w:pPr>
    </w:p>
    <w:p w:rsidR="008566A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9199C">
      <w:pPr>
        <w:ind w:firstLine="708"/>
        <w:rPr>
          <w:sz w:val="26"/>
        </w:rPr>
      </w:pPr>
    </w:p>
    <w:p w:rsidR="008566A0">
      <w:pPr>
        <w:ind w:firstLine="708"/>
      </w:pPr>
      <w:r>
        <w:rPr>
          <w:sz w:val="26"/>
        </w:rPr>
        <w:t>14 июля 2021 года г. Саки</w:t>
      </w:r>
    </w:p>
    <w:p w:rsidR="0079199C">
      <w:pPr>
        <w:jc w:val="both"/>
        <w:rPr>
          <w:sz w:val="26"/>
        </w:rPr>
      </w:pPr>
    </w:p>
    <w:p w:rsidR="008566A0" w:rsidP="0079199C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-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Панов А.И., рассмотрев материалы дела об административном правонарушении, поступившие из отделения ГИБДД М</w:t>
      </w:r>
      <w:r>
        <w:rPr>
          <w:sz w:val="26"/>
        </w:rPr>
        <w:t>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8566A0">
      <w:pPr>
        <w:ind w:left="851"/>
        <w:jc w:val="both"/>
      </w:pPr>
      <w:r>
        <w:rPr>
          <w:sz w:val="26"/>
        </w:rPr>
        <w:t>Юнусова Х.А.</w:t>
      </w:r>
    </w:p>
    <w:p w:rsidR="008566A0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8566A0" w:rsidP="0079199C">
      <w:pPr>
        <w:jc w:val="center"/>
      </w:pPr>
      <w:r>
        <w:rPr>
          <w:sz w:val="26"/>
        </w:rPr>
        <w:t>УСТАНОВИЛ:</w:t>
      </w:r>
    </w:p>
    <w:p w:rsidR="008566A0" w:rsidP="0079199C">
      <w:pPr>
        <w:ind w:firstLine="709"/>
        <w:jc w:val="both"/>
      </w:pPr>
      <w:r>
        <w:rPr>
          <w:sz w:val="26"/>
        </w:rPr>
        <w:t>Юнусов Х.А.,</w:t>
      </w:r>
      <w:r>
        <w:rPr>
          <w:sz w:val="26"/>
        </w:rPr>
        <w:t xml:space="preserve">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(запах алкоголя изо рта, поведение, не соответствующее обстановке), в нарушение требований п. 2.3.2 ПДД РФ, не выполнил законн</w:t>
      </w:r>
      <w:r>
        <w:rPr>
          <w:sz w:val="26"/>
        </w:rPr>
        <w:t>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8566A0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заседание Юнусов Х.А. не явился,</w:t>
      </w:r>
      <w:r>
        <w:rPr>
          <w:rFonts w:ascii="Arial" w:eastAsia="Arial" w:hAnsi="Arial" w:cs="Arial"/>
          <w:spacing w:val="-5"/>
          <w:sz w:val="26"/>
        </w:rPr>
        <w:t xml:space="preserve"> </w:t>
      </w:r>
      <w:r>
        <w:rPr>
          <w:spacing w:val="-5"/>
          <w:sz w:val="26"/>
        </w:rPr>
        <w:t>ходатайств об отложении дела не п</w:t>
      </w:r>
      <w:r>
        <w:rPr>
          <w:spacing w:val="-5"/>
          <w:sz w:val="26"/>
        </w:rPr>
        <w:t xml:space="preserve">оступило, о дате и времени рассмотрения дела извещен надлежащим образом, в материалах дела имеется телефонограмма, что является надлежащим извещением. </w:t>
      </w:r>
    </w:p>
    <w:p w:rsidR="008566A0">
      <w:pPr>
        <w:spacing w:line="260" w:lineRule="atLeast"/>
        <w:ind w:firstLine="709"/>
        <w:jc w:val="both"/>
      </w:pPr>
      <w:r>
        <w:rPr>
          <w:spacing w:val="-5"/>
          <w:sz w:val="26"/>
        </w:rPr>
        <w:t>В соответствии с ч. 2 ст. 25.1 КоАП РФ в отсутствие указанного лица дело может быть рассмотрено лишь в с</w:t>
      </w:r>
      <w:r>
        <w:rPr>
          <w:spacing w:val="-5"/>
          <w:sz w:val="26"/>
        </w:rPr>
        <w:t>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pacing w:val="-5"/>
          <w:sz w:val="26"/>
        </w:rPr>
        <w:t xml:space="preserve"> При указанных обстоятельствах миров</w:t>
      </w:r>
      <w:r>
        <w:rPr>
          <w:spacing w:val="-5"/>
          <w:sz w:val="26"/>
        </w:rPr>
        <w:t xml:space="preserve">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566A0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Юнусова Х.А. состава правонарушения, предусмотренного</w:t>
      </w:r>
      <w:r>
        <w:rPr>
          <w:sz w:val="26"/>
        </w:rPr>
        <w:t xml:space="preserve"> ст. 12.26 ч.1 КоАП РФ, исходя из следующего.</w:t>
      </w:r>
    </w:p>
    <w:p w:rsidR="008566A0" w:rsidP="0079199C">
      <w:pPr>
        <w:ind w:firstLine="540"/>
        <w:jc w:val="both"/>
      </w:pPr>
      <w:r>
        <w:rPr>
          <w:sz w:val="26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sz w:val="26"/>
        </w:rP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566A0">
      <w:pPr>
        <w:ind w:firstLine="540"/>
        <w:jc w:val="both"/>
      </w:pPr>
      <w:r>
        <w:rPr>
          <w:sz w:val="26"/>
        </w:rPr>
        <w:t>Согласно п. 11</w:t>
      </w:r>
      <w:r>
        <w:rPr>
          <w:sz w:val="26"/>
        </w:rPr>
        <w:t xml:space="preserve">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>
        <w:rPr>
          <w:sz w:val="26"/>
        </w:rPr>
        <w:t>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>
        <w:rPr>
          <w:sz w:val="26"/>
        </w:rPr>
        <w:t xml:space="preserve">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</w:t>
      </w:r>
      <w:r>
        <w:rPr>
          <w:sz w:val="26"/>
        </w:rPr>
        <w:t xml:space="preserve">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</w:t>
      </w:r>
      <w:r>
        <w:rPr>
          <w:sz w:val="26"/>
        </w:rPr>
        <w:t>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</w:t>
      </w:r>
      <w:r>
        <w:rPr>
          <w:sz w:val="26"/>
        </w:rPr>
        <w:t>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</w:t>
      </w:r>
      <w:r>
        <w:rPr>
          <w:sz w:val="26"/>
        </w:rPr>
        <w:t>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566A0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</w:t>
      </w:r>
      <w:r>
        <w:rPr>
          <w:sz w:val="26"/>
        </w:rPr>
        <w:t xml:space="preserve">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</w:t>
      </w:r>
      <w:r>
        <w:rPr>
          <w:sz w:val="26"/>
        </w:rPr>
        <w:t>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</w:t>
      </w:r>
      <w:r>
        <w:rPr>
          <w:sz w:val="26"/>
        </w:rPr>
        <w:t>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</w:t>
      </w:r>
      <w:r>
        <w:rPr>
          <w:sz w:val="26"/>
        </w:rPr>
        <w:t xml:space="preserve">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8566A0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</w:t>
      </w:r>
      <w:r>
        <w:rPr>
          <w:sz w:val="26"/>
        </w:rPr>
        <w:t>гать о нахождении водителя транспортного средства Юнусова Х.А. в состоянии опьянения явились следующие признаки: запах алкоголя изо рта, поведение, не соответствующее обстановке, что согласуется с п. 3 Правил освидетельствования лица, которое управляет тра</w:t>
      </w:r>
      <w:r>
        <w:rPr>
          <w:sz w:val="26"/>
        </w:rPr>
        <w:t xml:space="preserve">нспортным средством, на состояние опьянения и оформления его результатов, направления указанного лица на медицинское освидетельствование на </w:t>
      </w:r>
      <w:r>
        <w:rPr>
          <w:sz w:val="26"/>
        </w:rPr>
        <w:t>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</w:t>
      </w:r>
      <w:r>
        <w:rPr>
          <w:sz w:val="26"/>
        </w:rPr>
        <w:t xml:space="preserve">, утвержденных Постановлением Правительства РФ от 26.06.2008 года № 475 / в ред. Постановления Правительства РФ от 10.09.2016 г. № 904/. </w:t>
      </w:r>
    </w:p>
    <w:p w:rsidR="008566A0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</w:t>
      </w:r>
      <w:r>
        <w:rPr>
          <w:sz w:val="26"/>
        </w:rPr>
        <w:t>твования на состояние опьянения Юнусов Х.А. отказался.</w:t>
      </w:r>
    </w:p>
    <w:p w:rsidR="008566A0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</w:t>
      </w:r>
      <w:r>
        <w:rPr>
          <w:sz w:val="26"/>
        </w:rPr>
        <w:t xml:space="preserve">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</w:t>
      </w:r>
      <w:r>
        <w:rPr>
          <w:sz w:val="26"/>
        </w:rPr>
        <w:t>.12 КоАП РФ.</w:t>
      </w:r>
    </w:p>
    <w:p w:rsidR="008566A0">
      <w:pPr>
        <w:ind w:firstLine="708"/>
        <w:jc w:val="both"/>
      </w:pPr>
      <w:r>
        <w:rPr>
          <w:sz w:val="26"/>
        </w:rPr>
        <w:t>Таким образом, Юнусов Х.А.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</w:t>
      </w:r>
      <w:r>
        <w:rPr>
          <w:sz w:val="26"/>
        </w:rPr>
        <w:t xml:space="preserve">ие, предусмотренное частью 1 статьи 12.26. Кодекса Российской Федерации об административных правонарушениях. </w:t>
      </w:r>
    </w:p>
    <w:p w:rsidR="008566A0">
      <w:pPr>
        <w:ind w:firstLine="708"/>
        <w:jc w:val="both"/>
      </w:pPr>
      <w:r>
        <w:rPr>
          <w:sz w:val="26"/>
        </w:rPr>
        <w:t xml:space="preserve">Вина Юнусова Х.А. подтверждается собранными по делу материалами, а именно: </w:t>
      </w:r>
    </w:p>
    <w:p w:rsidR="008566A0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</w:t>
      </w:r>
      <w:r>
        <w:rPr>
          <w:sz w:val="26"/>
        </w:rPr>
        <w:t xml:space="preserve">омоченным должностным лицом с участием Юнусова Х.А., с разъяснением ему прав, предусмотренных ст. 51 Конституции РФ, ст. 25.1 КоАП РФ. </w:t>
      </w:r>
    </w:p>
    <w:p w:rsidR="008566A0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8566A0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</w:t>
      </w:r>
      <w:r>
        <w:rPr>
          <w:sz w:val="26"/>
        </w:rPr>
        <w:t>;</w:t>
      </w:r>
    </w:p>
    <w:p w:rsidR="008566A0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8566A0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8566A0">
      <w:pPr>
        <w:ind w:firstLine="708"/>
        <w:jc w:val="both"/>
      </w:pPr>
      <w:r>
        <w:rPr>
          <w:sz w:val="26"/>
        </w:rPr>
        <w:t>- рапортом старшего ИДПС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8566A0">
      <w:pPr>
        <w:ind w:firstLine="708"/>
        <w:jc w:val="both"/>
      </w:pPr>
      <w:r>
        <w:rPr>
          <w:sz w:val="26"/>
        </w:rPr>
        <w:t>- видеозаписью.</w:t>
      </w:r>
    </w:p>
    <w:p w:rsidR="008566A0">
      <w:pPr>
        <w:ind w:firstLine="708"/>
        <w:jc w:val="both"/>
      </w:pPr>
      <w:r>
        <w:rPr>
          <w:sz w:val="26"/>
        </w:rPr>
        <w:t>Ук</w:t>
      </w:r>
      <w:r>
        <w:rPr>
          <w:sz w:val="26"/>
        </w:rPr>
        <w:t>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</w:t>
      </w:r>
      <w:r>
        <w:rPr>
          <w:sz w:val="26"/>
        </w:rPr>
        <w:t xml:space="preserve">истративных правонарушениях. </w:t>
      </w:r>
    </w:p>
    <w:p w:rsidR="008566A0">
      <w:pPr>
        <w:ind w:firstLine="708"/>
        <w:jc w:val="both"/>
      </w:pPr>
      <w:r>
        <w:rPr>
          <w:sz w:val="26"/>
        </w:rPr>
        <w:t>Таким образом, мировой судья считает, что вина Юнусова Х.А.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</w:t>
      </w:r>
      <w:r>
        <w:rPr>
          <w:sz w:val="26"/>
        </w:rPr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</w:t>
      </w:r>
      <w:r>
        <w:rPr>
          <w:sz w:val="26"/>
        </w:rPr>
        <w:t>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8566A0">
      <w:pPr>
        <w:ind w:firstLine="708"/>
        <w:jc w:val="both"/>
      </w:pPr>
      <w:r>
        <w:rPr>
          <w:sz w:val="26"/>
        </w:rPr>
        <w:t>Как усматривается из материалов дела, Юнусов Х.А.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8566A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</w:t>
      </w:r>
      <w:r>
        <w:rPr>
          <w:sz w:val="26"/>
        </w:rPr>
        <w:t>нистративную ответственность, мировой судья не находит.</w:t>
      </w:r>
    </w:p>
    <w:p w:rsidR="008566A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8566A0">
      <w:pPr>
        <w:jc w:val="center"/>
      </w:pPr>
      <w:r>
        <w:rPr>
          <w:sz w:val="26"/>
        </w:rPr>
        <w:t xml:space="preserve">ПОСТАНОВИЛ: </w:t>
      </w:r>
    </w:p>
    <w:p w:rsidR="008566A0">
      <w:pPr>
        <w:ind w:firstLine="708"/>
        <w:jc w:val="both"/>
      </w:pPr>
      <w:r>
        <w:rPr>
          <w:sz w:val="26"/>
        </w:rPr>
        <w:t>Юнусова Х.А.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</w:t>
      </w:r>
      <w:r>
        <w:rPr>
          <w:sz w:val="26"/>
        </w:rPr>
        <w:t>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8566A0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</w:t>
      </w:r>
      <w:r>
        <w:rPr>
          <w:sz w:val="26"/>
        </w:rPr>
        <w:t>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ЕКС № 40102810645370000035, Отделение Республика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</w:t>
      </w:r>
      <w:r>
        <w:rPr>
          <w:sz w:val="26"/>
        </w:rPr>
        <w:t>510002, ОКТМО: 35721000, УИН: 18810491212600002505.</w:t>
      </w:r>
    </w:p>
    <w:p w:rsidR="008566A0" w:rsidP="0079199C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6"/>
        </w:rPr>
        <w:t>стративного штрафа в законную силу.</w:t>
      </w:r>
    </w:p>
    <w:p w:rsidR="008566A0" w:rsidP="0079199C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</w:t>
      </w:r>
      <w:r>
        <w:rPr>
          <w:sz w:val="26"/>
        </w:rPr>
        <w:t xml:space="preserve">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</w:t>
      </w:r>
      <w:r>
        <w:rPr>
          <w:sz w:val="26"/>
        </w:rPr>
        <w:t>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</w:t>
      </w:r>
      <w:r>
        <w:rPr>
          <w:sz w:val="26"/>
        </w:rPr>
        <w:t xml:space="preserve">ветствующего удостоверения. </w:t>
      </w:r>
    </w:p>
    <w:p w:rsidR="008566A0" w:rsidP="0079199C">
      <w:pPr>
        <w:ind w:firstLine="708"/>
        <w:jc w:val="both"/>
      </w:pPr>
      <w:r>
        <w:rPr>
          <w:sz w:val="26"/>
        </w:rPr>
        <w:t>Разъяснить Юнусову Х.А.,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566A0">
      <w:pPr>
        <w:ind w:firstLine="708"/>
        <w:jc w:val="both"/>
      </w:pPr>
      <w:r>
        <w:rPr>
          <w:sz w:val="26"/>
        </w:rPr>
        <w:t>Возложить исполнение постановления о назначени</w:t>
      </w:r>
      <w:r>
        <w:rPr>
          <w:sz w:val="26"/>
        </w:rPr>
        <w:t>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566A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</w:t>
      </w:r>
      <w:r>
        <w:rPr>
          <w:sz w:val="26"/>
        </w:rPr>
        <w:t>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566A0" w:rsidP="0079199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</w:t>
      </w:r>
      <w:r>
        <w:rPr>
          <w:sz w:val="26"/>
        </w:rPr>
        <w:t>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9199C">
      <w:pPr>
        <w:rPr>
          <w:sz w:val="26"/>
        </w:rPr>
      </w:pPr>
    </w:p>
    <w:p w:rsidR="0079199C">
      <w:pPr>
        <w:rPr>
          <w:sz w:val="26"/>
        </w:rPr>
      </w:pPr>
    </w:p>
    <w:p w:rsidR="008566A0"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 xml:space="preserve"> Панов А.И.</w:t>
      </w:r>
    </w:p>
    <w:p w:rsidR="008566A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A0"/>
    <w:rsid w:val="0079199C"/>
    <w:rsid w:val="00856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