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4E74">
      <w:pPr>
        <w:jc w:val="right"/>
      </w:pPr>
      <w:r>
        <w:rPr>
          <w:sz w:val="26"/>
        </w:rPr>
        <w:t>Дело № 5-73-332/2024</w:t>
      </w:r>
    </w:p>
    <w:p w:rsidR="00E34E74">
      <w:pPr>
        <w:jc w:val="right"/>
      </w:pPr>
      <w:r>
        <w:rPr>
          <w:sz w:val="26"/>
        </w:rPr>
        <w:t xml:space="preserve">УИД: ... </w:t>
      </w:r>
    </w:p>
    <w:p w:rsidR="00E34E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4E74">
      <w:r>
        <w:rPr>
          <w:sz w:val="26"/>
        </w:rPr>
        <w:t xml:space="preserve">20 августа 2024 года </w:t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 w:rsidR="00D916DD">
        <w:rPr>
          <w:sz w:val="26"/>
        </w:rPr>
        <w:tab/>
      </w:r>
      <w:r>
        <w:rPr>
          <w:sz w:val="26"/>
        </w:rPr>
        <w:t xml:space="preserve">г. Саки </w:t>
      </w:r>
    </w:p>
    <w:p w:rsidR="00E34E7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E34E74">
      <w:pPr>
        <w:ind w:firstLine="708"/>
        <w:jc w:val="both"/>
      </w:pPr>
      <w:r>
        <w:rPr>
          <w:spacing w:val="-3"/>
          <w:sz w:val="26"/>
        </w:rPr>
        <w:t xml:space="preserve">Гарбузова </w:t>
      </w:r>
      <w:r w:rsidR="00D916DD">
        <w:rPr>
          <w:spacing w:val="-3"/>
          <w:sz w:val="26"/>
        </w:rPr>
        <w:t>И.Э.</w:t>
      </w:r>
      <w:r>
        <w:rPr>
          <w:spacing w:val="-3"/>
          <w:sz w:val="26"/>
        </w:rPr>
        <w:t>, паспортные данные</w:t>
      </w:r>
      <w:r w:rsidR="00D916DD">
        <w:rPr>
          <w:spacing w:val="-3"/>
          <w:sz w:val="26"/>
        </w:rPr>
        <w:t xml:space="preserve"> </w:t>
      </w:r>
      <w:r>
        <w:rPr>
          <w:spacing w:val="-3"/>
          <w:sz w:val="26"/>
        </w:rPr>
        <w:t xml:space="preserve">адрес, гражданина ..., паспортные данные, </w:t>
      </w:r>
      <w:r>
        <w:rPr>
          <w:spacing w:val="-3"/>
          <w:sz w:val="26"/>
        </w:rPr>
        <w:t>самозанятого</w:t>
      </w:r>
      <w:r>
        <w:rPr>
          <w:sz w:val="26"/>
        </w:rPr>
        <w:t xml:space="preserve">, </w:t>
      </w:r>
      <w:r>
        <w:rPr>
          <w:spacing w:val="-2"/>
          <w:sz w:val="26"/>
        </w:rPr>
        <w:t>проживающего по адресу: адрес,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</w:t>
      </w:r>
      <w:r>
        <w:rPr>
          <w:spacing w:val="-2"/>
          <w:sz w:val="26"/>
        </w:rPr>
        <w:t>привлекав</w:t>
      </w:r>
      <w:r>
        <w:rPr>
          <w:spacing w:val="-2"/>
          <w:sz w:val="26"/>
        </w:rPr>
        <w:t>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E34E7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E34E74" w:rsidP="00D916DD">
      <w:pPr>
        <w:jc w:val="center"/>
      </w:pPr>
      <w:r>
        <w:rPr>
          <w:sz w:val="26"/>
        </w:rPr>
        <w:t>УСТАНОВИЛ:</w:t>
      </w:r>
    </w:p>
    <w:p w:rsidR="00E34E74">
      <w:pPr>
        <w:ind w:firstLine="708"/>
        <w:jc w:val="both"/>
      </w:pPr>
      <w:r>
        <w:rPr>
          <w:sz w:val="26"/>
        </w:rPr>
        <w:t>Гарбузов И.Э. дата, в время, на а</w:t>
      </w:r>
      <w:r>
        <w:rPr>
          <w:sz w:val="26"/>
        </w:rPr>
        <w:t xml:space="preserve">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«Опель </w:t>
      </w:r>
      <w:r>
        <w:rPr>
          <w:sz w:val="26"/>
        </w:rPr>
        <w:t>Вектра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E34E74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судебное заседание Гарбузов И.Э. явился,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автомобилем, употребил 2 л. пива.</w:t>
      </w:r>
      <w:r>
        <w:rPr>
          <w:b/>
          <w:sz w:val="26"/>
        </w:rPr>
        <w:t xml:space="preserve"> </w:t>
      </w:r>
    </w:p>
    <w:p w:rsidR="00E34E74">
      <w:pPr>
        <w:ind w:firstLine="708"/>
        <w:jc w:val="both"/>
      </w:pPr>
      <w:r>
        <w:rPr>
          <w:sz w:val="26"/>
        </w:rPr>
        <w:t>Выслушав Гарбузова И.Э., изучив материалы дела, мир</w:t>
      </w:r>
      <w:r>
        <w:rPr>
          <w:sz w:val="26"/>
        </w:rPr>
        <w:t>овой судья пришел к выводу о наличии в действиях Гарбузова И.Э., состава правонарушения, предусмотренного ст. 12.8 ч.1 КоАП РФ, исходя из следующего.</w:t>
      </w:r>
    </w:p>
    <w:p w:rsidR="00E34E7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... от дата, он был составлен в отношении Гарбузова </w:t>
      </w:r>
      <w:r>
        <w:rPr>
          <w:sz w:val="26"/>
        </w:rPr>
        <w:t xml:space="preserve">И.Э.,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«Опель </w:t>
      </w:r>
      <w:r>
        <w:rPr>
          <w:sz w:val="26"/>
        </w:rPr>
        <w:t>Вектра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опьянения. Данное действие не содержит угол</w:t>
      </w:r>
      <w:r>
        <w:rPr>
          <w:sz w:val="26"/>
        </w:rPr>
        <w:t>овно-наказуемого деяния.</w:t>
      </w:r>
    </w:p>
    <w:p w:rsidR="00E34E74" w:rsidP="00D916DD">
      <w:pPr>
        <w:ind w:firstLine="708"/>
        <w:jc w:val="both"/>
      </w:pPr>
      <w:r>
        <w:rPr>
          <w:sz w:val="26"/>
        </w:rPr>
        <w:t xml:space="preserve">Факт нахождения Гарбузова И.Э. в состоянии алкогольного опьянения подтверждается актом освидетельствования на состояние алкогольного опьянения ...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</w:t>
      </w:r>
      <w:r>
        <w:rPr>
          <w:sz w:val="26"/>
        </w:rPr>
        <w:t>ного технического средства установлено нахождение Гарбузова И.Э. в состоянии алкогольного опьянения ....</w:t>
      </w:r>
    </w:p>
    <w:p w:rsidR="00E34E74" w:rsidP="00D916DD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Гарбузова И.Э. в состоянии алкогольного опьянения подтверждаются также бумажным носителем с</w:t>
      </w:r>
      <w:r>
        <w:rPr>
          <w:sz w:val="26"/>
        </w:rPr>
        <w:t xml:space="preserve"> записью результатов исследования, согласно которым определено наличие абсолютного этилового спирта в концентрации 0,51 миллиграмм на один литр выдыхаемого воздуха ....</w:t>
      </w:r>
    </w:p>
    <w:p w:rsidR="00E34E74" w:rsidP="00D916DD">
      <w:pPr>
        <w:ind w:firstLine="708"/>
        <w:jc w:val="both"/>
      </w:pPr>
      <w:r>
        <w:rPr>
          <w:sz w:val="26"/>
        </w:rPr>
        <w:t>Факт управления Гарбузовым И.Э. транспортным средством при указанных в протоколе об адм</w:t>
      </w:r>
      <w:r>
        <w:rPr>
          <w:sz w:val="26"/>
        </w:rPr>
        <w:t>инистративном правонарушении обстоятельствах, подтверждается протоколом ... от дата об отстранении от управления транспортным средством ....</w:t>
      </w:r>
    </w:p>
    <w:p w:rsidR="00E34E74">
      <w:pPr>
        <w:ind w:firstLine="708"/>
        <w:jc w:val="both"/>
      </w:pPr>
      <w:r>
        <w:rPr>
          <w:sz w:val="26"/>
        </w:rPr>
        <w:t>Вина Гарбузова И.Э. в совершении административного правонарушения также подтверждается видеозаписью, рапортом ст. и</w:t>
      </w:r>
      <w:r>
        <w:rPr>
          <w:sz w:val="26"/>
        </w:rPr>
        <w:t xml:space="preserve">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34E74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</w:t>
      </w:r>
      <w:r>
        <w:rPr>
          <w:sz w:val="26"/>
        </w:rPr>
        <w:t>ождении Гарбузова И.Э. в состоянии алкогольного опьянения, поскольку действия должностного лица по прохождению Гарбузовым И.Э. освидетельствования на состояние алкогольного опьянения, соответствуют требованиям Правил освидетельствования лица, которое управ</w:t>
      </w:r>
      <w:r>
        <w:rPr>
          <w:sz w:val="26"/>
        </w:rPr>
        <w:t>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E34E74" w:rsidP="00D916DD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</w:t>
      </w:r>
      <w:r>
        <w:rPr>
          <w:sz w:val="26"/>
        </w:rP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34E74" w:rsidP="00D916DD">
      <w:pPr>
        <w:ind w:firstLine="708"/>
        <w:jc w:val="both"/>
      </w:pPr>
      <w:r>
        <w:rPr>
          <w:sz w:val="26"/>
        </w:rPr>
        <w:t>Как усматривается из материалов дела, Гарбуз</w:t>
      </w:r>
      <w:r>
        <w:rPr>
          <w:sz w:val="26"/>
        </w:rPr>
        <w:t xml:space="preserve">ов И.Э. в установленном законом порядке получал специальное право управления транспортными средствами и водительское удостоверение ...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34E74" w:rsidP="00D916DD">
      <w:pPr>
        <w:ind w:firstLine="708"/>
        <w:jc w:val="both"/>
      </w:pPr>
      <w:r>
        <w:rPr>
          <w:sz w:val="26"/>
        </w:rPr>
        <w:t>При таких обстоятельствах в действиях Гарбузова И.Э. имеется состав правонарушения, предусмотренного ст. 12.8 ч.</w:t>
      </w:r>
      <w:r>
        <w:rPr>
          <w:sz w:val="26"/>
        </w:rPr>
        <w:t>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34E74" w:rsidP="00D916DD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</w:t>
      </w:r>
      <w:r>
        <w:rPr>
          <w:sz w:val="26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4E74" w:rsidP="00D916D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</w:t>
      </w:r>
      <w:r>
        <w:rPr>
          <w:sz w:val="26"/>
        </w:rPr>
        <w:t xml:space="preserve">рушения, </w:t>
      </w:r>
      <w:r>
        <w:rPr>
          <w:sz w:val="26"/>
        </w:rPr>
        <w:t>учитывая данные о личности Гарбузова И.Э.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</w:t>
      </w:r>
      <w:r>
        <w:rPr>
          <w:sz w:val="26"/>
        </w:rPr>
        <w:t xml:space="preserve"> КоАП РФ.</w:t>
      </w:r>
    </w:p>
    <w:p w:rsidR="00E34E74" w:rsidP="00D916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34E74">
      <w:pPr>
        <w:jc w:val="center"/>
      </w:pPr>
      <w:r>
        <w:rPr>
          <w:sz w:val="26"/>
        </w:rPr>
        <w:t>ПОСТАНОВИЛ:</w:t>
      </w:r>
    </w:p>
    <w:p w:rsidR="00E34E74" w:rsidP="00D916DD">
      <w:pPr>
        <w:ind w:firstLine="720"/>
        <w:jc w:val="both"/>
      </w:pPr>
      <w:r>
        <w:rPr>
          <w:spacing w:val="-3"/>
          <w:sz w:val="26"/>
        </w:rPr>
        <w:t xml:space="preserve">Гарбузова </w:t>
      </w:r>
      <w:r w:rsidR="00D916DD">
        <w:rPr>
          <w:spacing w:val="-3"/>
          <w:sz w:val="26"/>
        </w:rPr>
        <w:t>И.Э.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</w:t>
      </w:r>
      <w:r>
        <w:rPr>
          <w:sz w:val="26"/>
        </w:rPr>
        <w:t>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E34E74" w:rsidP="00A17E4D">
      <w:pPr>
        <w:ind w:firstLine="720"/>
        <w:jc w:val="both"/>
      </w:pPr>
      <w:r>
        <w:rPr>
          <w:sz w:val="26"/>
        </w:rPr>
        <w:t>Штраф подлежит уплате по реквизитам: ...</w:t>
      </w:r>
    </w:p>
    <w:p w:rsidR="00E34E74" w:rsidP="00A17E4D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4E74" w:rsidP="00A17E4D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</w:t>
      </w:r>
      <w:r>
        <w:rPr>
          <w:sz w:val="26"/>
        </w:rPr>
        <w:t xml:space="preserve">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</w:t>
      </w:r>
      <w:r>
        <w:rPr>
          <w:sz w:val="26"/>
        </w:rPr>
        <w:t xml:space="preserve">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34E74">
      <w:pPr>
        <w:ind w:firstLine="708"/>
        <w:jc w:val="both"/>
      </w:pPr>
      <w:r>
        <w:rPr>
          <w:sz w:val="26"/>
        </w:rPr>
        <w:t>Разъяснить Гарбузову И.</w:t>
      </w:r>
      <w:r>
        <w:rPr>
          <w:sz w:val="26"/>
        </w:rPr>
        <w:t>Э.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34E7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</w:t>
      </w:r>
      <w:r>
        <w:rPr>
          <w:sz w:val="26"/>
        </w:rPr>
        <w:t>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E34E7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</w:t>
      </w:r>
      <w:r>
        <w:rPr>
          <w:sz w:val="26"/>
        </w:rPr>
        <w:t>уг Саки) Республики Крым.</w:t>
      </w:r>
    </w:p>
    <w:p w:rsidR="00E34E7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Крым, со дня вручения или получения копии постановления.</w:t>
      </w:r>
    </w:p>
    <w:p w:rsidR="00E34E74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E34E7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74"/>
    <w:rsid w:val="00A17E4D"/>
    <w:rsid w:val="00D916DD"/>
    <w:rsid w:val="00E34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