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9501D">
      <w:pPr>
        <w:jc w:val="center"/>
      </w:pPr>
      <w:r>
        <w:rPr>
          <w:sz w:val="20"/>
        </w:rPr>
        <w:t>4</w:t>
      </w:r>
    </w:p>
    <w:p w:rsidR="00A9501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5-73-333/2020 </w:t>
      </w:r>
    </w:p>
    <w:p w:rsidR="00C7133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A9501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71335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A9501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09 сентября 2020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C71335">
      <w:pPr>
        <w:ind w:firstLine="708"/>
        <w:jc w:val="both"/>
        <w:rPr>
          <w:sz w:val="28"/>
        </w:rPr>
      </w:pPr>
    </w:p>
    <w:p w:rsidR="00A9501D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России «Сакский»</w:t>
      </w:r>
      <w:r>
        <w:rPr>
          <w:sz w:val="28"/>
        </w:rPr>
        <w:t>, в отношении:</w:t>
      </w:r>
      <w:r>
        <w:rPr>
          <w:b/>
          <w:sz w:val="28"/>
        </w:rPr>
        <w:t xml:space="preserve"> </w:t>
      </w:r>
    </w:p>
    <w:p w:rsidR="00A9501D">
      <w:pPr>
        <w:ind w:left="1134"/>
        <w:jc w:val="both"/>
      </w:pPr>
      <w:r>
        <w:rPr>
          <w:sz w:val="28"/>
        </w:rPr>
        <w:t>Семченко А.А.</w:t>
      </w:r>
    </w:p>
    <w:p w:rsidR="00A9501D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A9501D">
      <w:pPr>
        <w:jc w:val="center"/>
      </w:pPr>
      <w:r>
        <w:rPr>
          <w:sz w:val="28"/>
        </w:rPr>
        <w:t>УСТАНОВИЛ:</w:t>
      </w:r>
    </w:p>
    <w:p w:rsidR="00A9501D">
      <w:pPr>
        <w:jc w:val="both"/>
      </w:pPr>
      <w:r>
        <w:rPr>
          <w:sz w:val="28"/>
        </w:rPr>
        <w:t>Семченко А.А.</w:t>
      </w:r>
      <w:r>
        <w:rPr>
          <w:sz w:val="28"/>
        </w:rPr>
        <w:t xml:space="preserve">, находясь в помещении домовладения, </w:t>
      </w:r>
      <w:r>
        <w:rPr>
          <w:sz w:val="28"/>
        </w:rPr>
        <w:t xml:space="preserve">совершил иные насильственные действия в отношении </w:t>
      </w:r>
      <w:r>
        <w:rPr>
          <w:sz w:val="28"/>
        </w:rPr>
        <w:t xml:space="preserve"> (нанес удар в лицо, причинил телесные повреждения), причинившие ей физическую боль, не повлекшие последствий, указанных в статье 115 УК РФ, если эти действия не содержат уголовно наказуемое де</w:t>
      </w:r>
      <w:r>
        <w:rPr>
          <w:sz w:val="28"/>
        </w:rPr>
        <w:t xml:space="preserve">яние. </w:t>
      </w:r>
    </w:p>
    <w:p w:rsidR="00A9501D">
      <w:pPr>
        <w:ind w:firstLine="708"/>
        <w:jc w:val="both"/>
      </w:pPr>
      <w:r>
        <w:rPr>
          <w:sz w:val="28"/>
        </w:rPr>
        <w:t xml:space="preserve">В судебное заседание Семченко А.А. явился, свою вину в вышеуказанном правонарушении признал, в содеянном раскаялся. </w:t>
      </w:r>
    </w:p>
    <w:p w:rsidR="00A9501D">
      <w:pPr>
        <w:ind w:firstLine="708"/>
        <w:jc w:val="both"/>
      </w:pPr>
      <w:r>
        <w:rPr>
          <w:sz w:val="28"/>
        </w:rPr>
        <w:t>Потерпевшая</w:t>
      </w:r>
      <w:r>
        <w:rPr>
          <w:sz w:val="28"/>
        </w:rPr>
        <w:t xml:space="preserve"> пояснила, что при указанных в протоколе об административном правонарушении обстоятельствах Семченко А.А. нанес ей по</w:t>
      </w:r>
      <w:r>
        <w:rPr>
          <w:sz w:val="28"/>
        </w:rPr>
        <w:t>бои, причинившие физическую боль. В случае признания Семченко А.А. виновным в нанесении побоев, просила назначить ему наказание на усмотрение суда.</w:t>
      </w:r>
    </w:p>
    <w:p w:rsidR="00A9501D">
      <w:pPr>
        <w:ind w:firstLine="708"/>
        <w:jc w:val="both"/>
      </w:pPr>
      <w:r>
        <w:rPr>
          <w:sz w:val="28"/>
        </w:rPr>
        <w:t>Выслушав пояснения Семченко А.А., потерпевшей,</w:t>
      </w:r>
      <w:r>
        <w:rPr>
          <w:sz w:val="28"/>
        </w:rPr>
        <w:t xml:space="preserve"> исследовав материалы дела, мировой судья пришел к выводу о</w:t>
      </w:r>
      <w:r>
        <w:rPr>
          <w:sz w:val="28"/>
        </w:rPr>
        <w:t xml:space="preserve"> наличии в действиях Семченко А.А., состава правонарушения, предусмотренного статьей 6.1.1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9501D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9501D">
      <w:pPr>
        <w:ind w:firstLine="540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</w:t>
      </w:r>
      <w:r>
        <w:rPr>
          <w:sz w:val="28"/>
        </w:rPr>
        <w:t xml:space="preserve">в, которые сами по себе не составляют особого вида </w:t>
      </w:r>
      <w:r>
        <w:rPr>
          <w:sz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</w:t>
      </w:r>
      <w:r>
        <w:rPr>
          <w:sz w:val="28"/>
        </w:rPr>
        <w:t xml:space="preserve">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A9501D">
      <w:pPr>
        <w:ind w:firstLine="540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</w:t>
      </w:r>
      <w:r>
        <w:rPr>
          <w:sz w:val="28"/>
        </w:rPr>
        <w:t>ли острыми предметами, воздействием термических факторов и другие аналогичные действия.</w:t>
      </w:r>
    </w:p>
    <w:p w:rsidR="00A9501D">
      <w:pPr>
        <w:ind w:firstLine="540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9501D">
      <w:pPr>
        <w:ind w:firstLine="540"/>
        <w:jc w:val="both"/>
      </w:pPr>
      <w:r>
        <w:rPr>
          <w:sz w:val="28"/>
        </w:rPr>
        <w:t>К</w:t>
      </w:r>
      <w:r>
        <w:rPr>
          <w:sz w:val="28"/>
        </w:rPr>
        <w:t>ак следует из протокола об административном правонарушении, Семченко А.А. в ходе возникшего</w:t>
      </w:r>
      <w:r>
        <w:rPr>
          <w:sz w:val="28"/>
        </w:rPr>
        <w:t xml:space="preserve"> конфликта, держа последнюю за плечи, нанес ей удар головой в лицо, от которого она испытала сильную физическую боль и результате чего у нее образовались тел</w:t>
      </w:r>
      <w:r>
        <w:rPr>
          <w:sz w:val="28"/>
        </w:rPr>
        <w:t>есные повреждения, не причинившие вреда здоровью.</w:t>
      </w:r>
    </w:p>
    <w:p w:rsidR="00A9501D">
      <w:pPr>
        <w:ind w:firstLine="540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Семченко А.А.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 привлечения его к административной ответственности.</w:t>
      </w:r>
    </w:p>
    <w:p w:rsidR="00A9501D">
      <w:pPr>
        <w:ind w:firstLine="540"/>
        <w:jc w:val="both"/>
      </w:pPr>
      <w:r>
        <w:rPr>
          <w:sz w:val="28"/>
        </w:rPr>
        <w:t>Факт совершения административного правонарушения и виновность Семченко А.А. подтверждены совокупностью доказательств,</w:t>
      </w:r>
      <w:r>
        <w:rPr>
          <w:sz w:val="28"/>
        </w:rPr>
        <w:t xml:space="preserve"> достоверность и допустимость которых сомнений не вызывают, а именно: протоколом об административном правонарушении</w:t>
      </w:r>
      <w:r>
        <w:rPr>
          <w:sz w:val="28"/>
        </w:rPr>
        <w:t>; письменными объяснениями Семченко А.А.</w:t>
      </w:r>
      <w:r>
        <w:rPr>
          <w:sz w:val="28"/>
        </w:rPr>
        <w:t>; рапортом ОД ДД МО МВД России «Сакский»</w:t>
      </w:r>
      <w:r>
        <w:rPr>
          <w:sz w:val="28"/>
        </w:rPr>
        <w:t>; протоколом принятия устного заявления о преступлении; письменными объяснениями</w:t>
      </w:r>
      <w:r>
        <w:rPr>
          <w:sz w:val="28"/>
        </w:rPr>
        <w:t>; заключением судебно-медицинской экспертизы.</w:t>
      </w:r>
      <w:r>
        <w:rPr>
          <w:sz w:val="28"/>
        </w:rPr>
        <w:t xml:space="preserve"> </w:t>
      </w:r>
    </w:p>
    <w:p w:rsidR="00A9501D">
      <w:pPr>
        <w:ind w:firstLine="540"/>
        <w:jc w:val="both"/>
      </w:pPr>
      <w:r>
        <w:rPr>
          <w:sz w:val="28"/>
        </w:rPr>
        <w:t xml:space="preserve">Из заключения судебно-медицинской экспертизы  следует, что у гражданки </w:t>
      </w:r>
      <w:r>
        <w:rPr>
          <w:sz w:val="28"/>
        </w:rPr>
        <w:t>обнаружены телесные повреждения: рана области наружной половины правой брови; ушиб мягких</w:t>
      </w:r>
      <w:r>
        <w:rPr>
          <w:sz w:val="28"/>
        </w:rPr>
        <w:t xml:space="preserve"> тканей в области спинки и боковых скатов носа; рана на слизистой верхней губы слева в полости рта; ссадина на задней поверхности правого плеча в нижней трети; кровоподтеки: на тыльной поверхности правой кисти;</w:t>
      </w:r>
      <w:r>
        <w:rPr>
          <w:sz w:val="28"/>
        </w:rPr>
        <w:t xml:space="preserve"> на наружной поверхности правого плеча в верхн</w:t>
      </w:r>
      <w:r>
        <w:rPr>
          <w:sz w:val="28"/>
        </w:rPr>
        <w:t xml:space="preserve">ей трети. Данные телесные повреждения образовались от действия тупого предмета, либо удара о таковое. Время образования данных телесных повреждений не противоречит сроку. </w:t>
      </w:r>
      <w:r>
        <w:rPr>
          <w:sz w:val="28"/>
        </w:rPr>
        <w:t xml:space="preserve">Указанные телесные повреждения не причинили вреда здоровью. </w:t>
      </w:r>
    </w:p>
    <w:p w:rsidR="00A9501D">
      <w:pPr>
        <w:ind w:firstLine="540"/>
        <w:jc w:val="both"/>
      </w:pPr>
      <w:r>
        <w:rPr>
          <w:sz w:val="28"/>
        </w:rPr>
        <w:t>Оснований полагать, ч</w:t>
      </w:r>
      <w:r>
        <w:rPr>
          <w:sz w:val="28"/>
        </w:rPr>
        <w:t>то данные доказательства получены с нарушением закона, у мирового судьи не имеется.</w:t>
      </w:r>
    </w:p>
    <w:p w:rsidR="00A9501D">
      <w:pPr>
        <w:ind w:firstLine="540"/>
        <w:jc w:val="both"/>
      </w:pPr>
      <w:r>
        <w:rPr>
          <w:sz w:val="28"/>
        </w:rPr>
        <w:t>Совокупность имеющихся в материалах дела доказательств является достаточной для вывода суда о наличии в действиях Семченко А.А. состава административного правонарушения, пр</w:t>
      </w:r>
      <w:r>
        <w:rPr>
          <w:sz w:val="28"/>
        </w:rPr>
        <w:t xml:space="preserve">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9501D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</w:t>
      </w:r>
      <w:r>
        <w:rPr>
          <w:sz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501D">
      <w:pPr>
        <w:ind w:firstLine="540"/>
        <w:jc w:val="both"/>
      </w:pPr>
      <w:r>
        <w:rPr>
          <w:sz w:val="28"/>
        </w:rPr>
        <w:t>Принимая во внимание</w:t>
      </w:r>
      <w:r>
        <w:rPr>
          <w:sz w:val="28"/>
        </w:rPr>
        <w:t xml:space="preserve"> характер совершенного административного правонарушения, отсутствие отягчающих административную ответственность обстоятельств, данные о личности Семченко А.А., раскаяние в содеянном, что является обстоятельством, смягчающим административную ответственность</w:t>
      </w:r>
      <w:r>
        <w:rPr>
          <w:sz w:val="28"/>
        </w:rPr>
        <w:t xml:space="preserve">, принесение извинений потерпевшей, суд пришел к выводу о возможности назначить ему административное наказание </w:t>
      </w:r>
      <w:r>
        <w:rPr>
          <w:sz w:val="28"/>
        </w:rPr>
        <w:t>в</w:t>
      </w:r>
      <w:r>
        <w:rPr>
          <w:sz w:val="28"/>
        </w:rPr>
        <w:t xml:space="preserve"> административного штрафа. </w:t>
      </w:r>
    </w:p>
    <w:p w:rsidR="00A9501D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</w:t>
      </w:r>
      <w:r>
        <w:rPr>
          <w:sz w:val="28"/>
        </w:rPr>
        <w:t xml:space="preserve">правонарушениях, мировой судья </w:t>
      </w:r>
    </w:p>
    <w:p w:rsidR="00A9501D">
      <w:pPr>
        <w:jc w:val="center"/>
      </w:pPr>
      <w:r>
        <w:rPr>
          <w:sz w:val="28"/>
        </w:rPr>
        <w:t>ПОСТАНОВИЛ:</w:t>
      </w:r>
    </w:p>
    <w:p w:rsidR="00A9501D">
      <w:pPr>
        <w:ind w:firstLine="708"/>
        <w:jc w:val="both"/>
      </w:pPr>
      <w:r>
        <w:rPr>
          <w:sz w:val="28"/>
        </w:rPr>
        <w:t>Семченко А.А.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</w:t>
      </w:r>
      <w:r>
        <w:rPr>
          <w:sz w:val="28"/>
        </w:rPr>
        <w:t xml:space="preserve">зание в виде административного штрафа в размере 6 000,00 (шесть тысяч) рублей. </w:t>
      </w:r>
    </w:p>
    <w:p w:rsidR="00A9501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</w:t>
      </w:r>
      <w:r>
        <w:rPr>
          <w:sz w:val="28"/>
        </w:rPr>
        <w:t>я: Отделение по Республике Крым Южного главного управления ЦБ РФ, БИК: 043510001, счет: 40101810335100010001, ОКТМО: 35643000, КБК: 828 1 16 01063 01 0101 140, УИН: 0.</w:t>
      </w:r>
    </w:p>
    <w:p w:rsidR="00A9501D">
      <w:pPr>
        <w:ind w:firstLine="708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</w:t>
      </w:r>
      <w:r>
        <w:rPr>
          <w:sz w:val="28"/>
        </w:rPr>
        <w:t>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>
        <w:rPr>
          <w:sz w:val="28"/>
        </w:rPr>
        <w:t>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A9501D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</w:t>
      </w:r>
      <w:r>
        <w:rPr>
          <w:sz w:val="28"/>
        </w:rPr>
        <w:t>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9501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</w:t>
      </w:r>
      <w:r>
        <w:rPr>
          <w:sz w:val="28"/>
        </w:rPr>
        <w:t xml:space="preserve">ивного штрафа в срок, сумма штрафа на основании ст. 32.2 Кодекса </w:t>
      </w:r>
      <w:r>
        <w:rPr>
          <w:sz w:val="28"/>
        </w:rPr>
        <w:t xml:space="preserve">Российской Федерации об административных правонарушениях административный будет взыскана в принудительном порядке. </w:t>
      </w:r>
    </w:p>
    <w:p w:rsidR="00A9501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</w:t>
      </w:r>
      <w:r>
        <w:rPr>
          <w:sz w:val="28"/>
        </w:rPr>
        <w:t>или получения копии постановления в Сакский районный суд Республики Крым через мирового судью.</w:t>
      </w:r>
    </w:p>
    <w:p w:rsidR="00C71335">
      <w:pPr>
        <w:jc w:val="both"/>
        <w:rPr>
          <w:sz w:val="28"/>
        </w:rPr>
      </w:pPr>
    </w:p>
    <w:p w:rsidR="00A9501D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9501D"/>
    <w:sectPr w:rsidSect="00A9501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9501D"/>
    <w:rsid w:val="00A9501D"/>
    <w:rsid w:val="00C71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