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701F9">
      <w:pPr>
        <w:jc w:val="center"/>
      </w:pPr>
    </w:p>
    <w:p w:rsidR="00E701F9" w:rsidP="008817E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5-73-335/2018 </w:t>
      </w:r>
    </w:p>
    <w:p w:rsidR="00E701F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8817E9" w:rsidRPr="008817E9" w:rsidP="008817E9"/>
    <w:p w:rsidR="00E701F9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13 сентября 2018 года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8817E9" w:rsidRPr="008817E9" w:rsidP="008817E9"/>
    <w:p w:rsidR="00E701F9" w:rsidP="008817E9">
      <w:pPr>
        <w:jc w:val="both"/>
      </w:pPr>
      <w:r>
        <w:rPr>
          <w:sz w:val="28"/>
        </w:rPr>
        <w:t xml:space="preserve">Исполняющий обязанности мирового судья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  <w:r>
        <w:t xml:space="preserve"> </w:t>
      </w:r>
      <w:r>
        <w:rPr>
          <w:sz w:val="28"/>
        </w:rPr>
        <w:t>рассмотрев дело об административном правонарушении, поступившее из Межмуниципального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  <w:r>
        <w:rPr>
          <w:b/>
          <w:sz w:val="28"/>
        </w:rPr>
        <w:t xml:space="preserve"> </w:t>
      </w:r>
    </w:p>
    <w:p w:rsidR="00E701F9" w:rsidP="008817E9">
      <w:pPr>
        <w:ind w:left="1701"/>
        <w:jc w:val="both"/>
      </w:pPr>
      <w:r>
        <w:rPr>
          <w:sz w:val="28"/>
        </w:rPr>
        <w:t>Кирютенко</w:t>
      </w:r>
      <w:r>
        <w:rPr>
          <w:sz w:val="28"/>
        </w:rPr>
        <w:t xml:space="preserve"> С.В. </w:t>
      </w: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E701F9">
      <w:pPr>
        <w:jc w:val="center"/>
      </w:pPr>
      <w:r>
        <w:rPr>
          <w:sz w:val="28"/>
        </w:rPr>
        <w:t>УСТАНОВИЛ:</w:t>
      </w:r>
    </w:p>
    <w:p w:rsidR="00E701F9">
      <w:pPr>
        <w:jc w:val="both"/>
      </w:pPr>
      <w:r>
        <w:rPr>
          <w:sz w:val="28"/>
        </w:rPr>
        <w:t>Кирютенко</w:t>
      </w:r>
      <w:r>
        <w:rPr>
          <w:sz w:val="28"/>
        </w:rPr>
        <w:t xml:space="preserve"> С.В. находясь возле дома</w:t>
      </w:r>
      <w:r>
        <w:rPr>
          <w:sz w:val="28"/>
        </w:rPr>
        <w:t>, н</w:t>
      </w:r>
      <w:r>
        <w:rPr>
          <w:sz w:val="28"/>
        </w:rPr>
        <w:t xml:space="preserve">анес </w:t>
      </w:r>
      <w:r>
        <w:rPr>
          <w:sz w:val="28"/>
        </w:rPr>
        <w:t>Ладюк</w:t>
      </w:r>
      <w:r>
        <w:rPr>
          <w:sz w:val="28"/>
        </w:rPr>
        <w:t xml:space="preserve"> Н.В. побои, причинив телесные повреждения, не повлекшие вреда здоровью, но причинившие физическую боль.</w:t>
      </w:r>
    </w:p>
    <w:p w:rsidR="00E701F9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Кирютенко</w:t>
      </w:r>
      <w:r>
        <w:rPr>
          <w:sz w:val="28"/>
        </w:rPr>
        <w:t xml:space="preserve"> С.В. вину в вышеуказанном правонарушении признал, в содеянном раскаялся. </w:t>
      </w:r>
    </w:p>
    <w:p w:rsidR="00E701F9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Кирютенко</w:t>
      </w:r>
      <w:r>
        <w:rPr>
          <w:sz w:val="28"/>
        </w:rPr>
        <w:t xml:space="preserve"> С.В., п</w:t>
      </w:r>
      <w:r>
        <w:rPr>
          <w:sz w:val="28"/>
        </w:rPr>
        <w:t xml:space="preserve">отерпевшей </w:t>
      </w:r>
      <w:r>
        <w:rPr>
          <w:sz w:val="28"/>
        </w:rPr>
        <w:t>Ладюк</w:t>
      </w:r>
      <w:r>
        <w:rPr>
          <w:sz w:val="28"/>
        </w:rPr>
        <w:t xml:space="preserve"> Н.В., исследовав материалы дела, мировой судья пришел к выводу о наличии в действиях </w:t>
      </w:r>
      <w:r>
        <w:rPr>
          <w:sz w:val="28"/>
        </w:rPr>
        <w:t>Кирютенко</w:t>
      </w:r>
      <w:r>
        <w:rPr>
          <w:sz w:val="28"/>
        </w:rPr>
        <w:t xml:space="preserve"> С.В., состава правонарушения, предусмотренного статьей 6.1.1 Кодекса Российской Федерации об административных правонарушениях, исходя из следующ</w:t>
      </w:r>
      <w:r>
        <w:rPr>
          <w:sz w:val="28"/>
        </w:rPr>
        <w:t>его.</w:t>
      </w:r>
    </w:p>
    <w:p w:rsidR="00E701F9">
      <w:pPr>
        <w:ind w:firstLine="540"/>
        <w:jc w:val="both"/>
      </w:pPr>
      <w:r>
        <w:rPr>
          <w:sz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 наступает за нанесение побоев или совершение иных насильственных дейст</w:t>
      </w:r>
      <w:r>
        <w:rPr>
          <w:sz w:val="28"/>
        </w:rPr>
        <w:t xml:space="preserve">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"consultantplus://offline/ref=01DAB7C32C337966702C8F49452FCA9C9D1F51B62C64F81C8A7B6286177CB4A4BC13DCFCC64F88A2R8UAI"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</w:t>
      </w:r>
      <w:r>
        <w:rPr>
          <w:sz w:val="28"/>
        </w:rPr>
        <w:t>, если эти действия не содержат уголовно наказуемого деяния.</w:t>
      </w:r>
    </w:p>
    <w:p w:rsidR="00E701F9">
      <w:pPr>
        <w:ind w:firstLine="540"/>
        <w:jc w:val="both"/>
      </w:pPr>
      <w:r>
        <w:rPr>
          <w:sz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</w:t>
      </w:r>
      <w:r>
        <w:rPr>
          <w:sz w:val="28"/>
        </w:rPr>
        <w:t>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</w:t>
      </w:r>
      <w:r>
        <w:rPr>
          <w:sz w:val="28"/>
        </w:rPr>
        <w:t xml:space="preserve">яемых повреждений. </w:t>
      </w:r>
    </w:p>
    <w:p w:rsidR="00E701F9">
      <w:pPr>
        <w:ind w:firstLine="540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</w:t>
      </w:r>
      <w:r>
        <w:rPr>
          <w:sz w:val="28"/>
        </w:rPr>
        <w:t>предметами, воздействием термических факторов и другие аналогичные действия.</w:t>
      </w:r>
    </w:p>
    <w:p w:rsidR="00E701F9">
      <w:pPr>
        <w:ind w:firstLine="540"/>
        <w:jc w:val="both"/>
      </w:pPr>
      <w:r>
        <w:rPr>
          <w:sz w:val="28"/>
        </w:rPr>
        <w:t>Таким образом, обязательным п</w:t>
      </w:r>
      <w:r>
        <w:rPr>
          <w:sz w:val="28"/>
        </w:rPr>
        <w:t>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701F9">
      <w:pPr>
        <w:ind w:firstLine="540"/>
        <w:jc w:val="both"/>
      </w:pPr>
      <w:r>
        <w:rPr>
          <w:sz w:val="28"/>
        </w:rPr>
        <w:t xml:space="preserve">Как следует из материалов дела, </w:t>
      </w:r>
      <w:r>
        <w:rPr>
          <w:sz w:val="28"/>
        </w:rPr>
        <w:t>Кирютенко</w:t>
      </w:r>
      <w:r>
        <w:rPr>
          <w:sz w:val="28"/>
        </w:rPr>
        <w:t xml:space="preserve"> С.В., находясь возле дома</w:t>
      </w:r>
      <w:r>
        <w:rPr>
          <w:sz w:val="28"/>
        </w:rPr>
        <w:t xml:space="preserve">, причинил </w:t>
      </w:r>
      <w:r>
        <w:rPr>
          <w:sz w:val="28"/>
        </w:rPr>
        <w:t>Ладюк</w:t>
      </w:r>
      <w:r>
        <w:rPr>
          <w:sz w:val="28"/>
        </w:rPr>
        <w:t xml:space="preserve"> Н.В. телесные повреждения,</w:t>
      </w:r>
      <w:r>
        <w:rPr>
          <w:sz w:val="28"/>
        </w:rPr>
        <w:t xml:space="preserve"> которые согласно заключению судебно-медицинской экспертизы </w:t>
      </w:r>
      <w:r>
        <w:rPr>
          <w:sz w:val="28"/>
        </w:rPr>
        <w:t xml:space="preserve">не причинили вреда здоровью. </w:t>
      </w:r>
    </w:p>
    <w:p w:rsidR="00E701F9">
      <w:pPr>
        <w:ind w:firstLine="540"/>
        <w:jc w:val="both"/>
      </w:pPr>
      <w:r>
        <w:rPr>
          <w:sz w:val="28"/>
        </w:rPr>
        <w:t xml:space="preserve">Указанные обстоятельства послужили основанием для возбуждения в отношении </w:t>
      </w:r>
      <w:r>
        <w:rPr>
          <w:sz w:val="28"/>
        </w:rPr>
        <w:t>Кирютенко</w:t>
      </w:r>
      <w:r>
        <w:rPr>
          <w:sz w:val="28"/>
        </w:rPr>
        <w:t xml:space="preserve"> С.В.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РФ, и привлечения его к административной ответственности.</w:t>
      </w:r>
    </w:p>
    <w:p w:rsidR="00E701F9">
      <w:pPr>
        <w:ind w:firstLine="540"/>
        <w:jc w:val="both"/>
      </w:pPr>
      <w:r>
        <w:rPr>
          <w:sz w:val="28"/>
        </w:rPr>
        <w:t xml:space="preserve">В судебном заседании потерпевшая </w:t>
      </w:r>
      <w:r>
        <w:rPr>
          <w:sz w:val="28"/>
        </w:rPr>
        <w:t>Ладюк</w:t>
      </w:r>
      <w:r>
        <w:rPr>
          <w:sz w:val="28"/>
        </w:rPr>
        <w:t xml:space="preserve"> Н.В. пояснила, что</w:t>
      </w:r>
      <w:r>
        <w:rPr>
          <w:sz w:val="28"/>
        </w:rPr>
        <w:t xml:space="preserve"> в ходе воз</w:t>
      </w:r>
      <w:r>
        <w:rPr>
          <w:sz w:val="28"/>
        </w:rPr>
        <w:t xml:space="preserve">никшего конфликта и наличия неприязненных отношений, </w:t>
      </w:r>
      <w:r>
        <w:rPr>
          <w:sz w:val="28"/>
        </w:rPr>
        <w:t>Кирютенко</w:t>
      </w:r>
      <w:r>
        <w:rPr>
          <w:sz w:val="28"/>
        </w:rPr>
        <w:t xml:space="preserve"> С.В. беспричинно стал ее избивать, причинив тем самым физическую боль и телесные повреждения. </w:t>
      </w:r>
    </w:p>
    <w:p w:rsidR="00E701F9">
      <w:pPr>
        <w:ind w:firstLine="540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Кирютенко</w:t>
      </w:r>
      <w:r>
        <w:rPr>
          <w:sz w:val="28"/>
        </w:rPr>
        <w:t xml:space="preserve"> С.В. подтверждены совокупн</w:t>
      </w:r>
      <w:r>
        <w:rPr>
          <w:sz w:val="28"/>
        </w:rPr>
        <w:t>остью доказательств, достоверность и допустимость которых сомнений не вызывают, а именно: протоколом об административном правонарушении; протоколом принятия устного заявления о преступлении</w:t>
      </w:r>
      <w:r>
        <w:rPr>
          <w:sz w:val="28"/>
        </w:rPr>
        <w:t xml:space="preserve">; письменным объяснением </w:t>
      </w:r>
      <w:r>
        <w:rPr>
          <w:sz w:val="28"/>
        </w:rPr>
        <w:t>Ладюк</w:t>
      </w:r>
      <w:r>
        <w:rPr>
          <w:sz w:val="28"/>
        </w:rPr>
        <w:t xml:space="preserve"> Н.В. от 25 августа 2018 года; пи</w:t>
      </w:r>
      <w:r>
        <w:rPr>
          <w:sz w:val="28"/>
        </w:rPr>
        <w:t>сьменным объяснением Головенко Н.Н. от 30 августа 2018 года;</w:t>
      </w:r>
      <w:r>
        <w:rPr>
          <w:sz w:val="28"/>
        </w:rPr>
        <w:t xml:space="preserve"> письменным объяснением </w:t>
      </w:r>
      <w:r>
        <w:rPr>
          <w:sz w:val="28"/>
        </w:rPr>
        <w:t>Бакумовской</w:t>
      </w:r>
      <w:r>
        <w:rPr>
          <w:sz w:val="28"/>
        </w:rPr>
        <w:t xml:space="preserve"> Л.А. от 30 августа 2018 года заключением судебно-медицинской экспертизы </w:t>
      </w:r>
      <w:r>
        <w:rPr>
          <w:sz w:val="28"/>
        </w:rPr>
        <w:t xml:space="preserve"> от 30 августа 2018 года. </w:t>
      </w:r>
    </w:p>
    <w:p w:rsidR="00E701F9">
      <w:pPr>
        <w:ind w:firstLine="540"/>
        <w:jc w:val="both"/>
      </w:pPr>
      <w:r>
        <w:rPr>
          <w:sz w:val="28"/>
        </w:rPr>
        <w:t xml:space="preserve">Из заключения судебно-медицинской экспертизы </w:t>
      </w:r>
      <w:r>
        <w:rPr>
          <w:sz w:val="28"/>
        </w:rPr>
        <w:t>от 30 авг</w:t>
      </w:r>
      <w:r>
        <w:rPr>
          <w:sz w:val="28"/>
        </w:rPr>
        <w:t xml:space="preserve">уста 2018 года следует, что у гражданки </w:t>
      </w:r>
      <w:r>
        <w:rPr>
          <w:sz w:val="28"/>
        </w:rPr>
        <w:t>Ладюк</w:t>
      </w:r>
      <w:r>
        <w:rPr>
          <w:sz w:val="28"/>
        </w:rPr>
        <w:t xml:space="preserve"> Н.В. обнаружены следующие телесные повреждения: ссадина на передней поверхности правой голени в верхней трети, ссадина на передней поверхности левого коленного сустава. Данные телесные повреждения образовалось </w:t>
      </w:r>
      <w:r>
        <w:rPr>
          <w:sz w:val="28"/>
        </w:rPr>
        <w:t xml:space="preserve">от действия тупых предметов, либо ударов о таковые, время образования данных телесных повреждений не противоречит сроку 25 августа 2018 года. Указанные телесные повреждения не причинили вреда здоровью. </w:t>
      </w:r>
    </w:p>
    <w:p w:rsidR="00E701F9">
      <w:pPr>
        <w:ind w:firstLine="540"/>
        <w:jc w:val="both"/>
      </w:pPr>
      <w:r>
        <w:rPr>
          <w:sz w:val="28"/>
        </w:rPr>
        <w:t>Оснований полагать, что данные доказательства получен</w:t>
      </w:r>
      <w:r>
        <w:rPr>
          <w:sz w:val="28"/>
        </w:rPr>
        <w:t>ы с нарушением закона, у мирового судьи не имеется.</w:t>
      </w:r>
    </w:p>
    <w:p w:rsidR="00E701F9">
      <w:pPr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>
        <w:rPr>
          <w:sz w:val="28"/>
        </w:rPr>
        <w:t>Кирютенко</w:t>
      </w:r>
      <w:r>
        <w:rPr>
          <w:sz w:val="28"/>
        </w:rPr>
        <w:t xml:space="preserve"> С.В.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"consultantplus://offline/ref=01DAB7C32C337966702C8F49452FCA9C9D1F51B4216CF81C8A7B6286177CB4A4BC13DCFAC44AR8UDI"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КоАП РФ.</w:t>
      </w:r>
    </w:p>
    <w:p w:rsidR="00E701F9">
      <w:pPr>
        <w:ind w:firstLine="540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</w:t>
      </w:r>
      <w:r>
        <w:rPr>
          <w:sz w:val="28"/>
        </w:rPr>
        <w:t xml:space="preserve">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sz w:val="28"/>
        </w:rPr>
        <w:t>обстоятельства, смягчающие и отягчающие административную ответственность.</w:t>
      </w:r>
    </w:p>
    <w:p w:rsidR="00E701F9">
      <w:pPr>
        <w:ind w:firstLine="540"/>
        <w:jc w:val="both"/>
      </w:pPr>
      <w:r>
        <w:rPr>
          <w:sz w:val="28"/>
        </w:rPr>
        <w:t>Принимая во внимание характер совершенного администра</w:t>
      </w:r>
      <w:r>
        <w:rPr>
          <w:sz w:val="28"/>
        </w:rPr>
        <w:t xml:space="preserve">тивного правонарушения, отсутствие отягчающих административную ответственность обстоятельств, признание </w:t>
      </w:r>
      <w:r>
        <w:rPr>
          <w:sz w:val="28"/>
        </w:rPr>
        <w:t>Кирютенко</w:t>
      </w:r>
      <w:r>
        <w:rPr>
          <w:sz w:val="28"/>
        </w:rPr>
        <w:t xml:space="preserve"> С.В. своей вины, раскаяние в содеянном, данные о его личности, который согласно представленным материалам ранее не привлекался к административ</w:t>
      </w:r>
      <w:r>
        <w:rPr>
          <w:sz w:val="28"/>
        </w:rPr>
        <w:t>ной ответственности за совершение аналогичного правонарушения, суд пришел к выводу о возможности назначить ему административное наказание в нижнем пределе санкции статьи 6.1.1 Кодекса Российской Федерации об 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E701F9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E701F9">
      <w:pPr>
        <w:jc w:val="center"/>
      </w:pPr>
      <w:r>
        <w:rPr>
          <w:sz w:val="28"/>
        </w:rPr>
        <w:t>ПОСТАНОВИЛ:</w:t>
      </w:r>
    </w:p>
    <w:p w:rsidR="00E701F9">
      <w:pPr>
        <w:ind w:firstLine="708"/>
        <w:jc w:val="both"/>
      </w:pPr>
      <w:r>
        <w:rPr>
          <w:sz w:val="28"/>
        </w:rPr>
        <w:t>Кирютенко</w:t>
      </w:r>
      <w:r>
        <w:rPr>
          <w:sz w:val="28"/>
        </w:rPr>
        <w:t xml:space="preserve"> С.В. </w:t>
      </w:r>
      <w:r>
        <w:rPr>
          <w:sz w:val="28"/>
        </w:rPr>
        <w:t>признать виновным в совершении административного правонарушения, предусмотренного стать</w:t>
      </w:r>
      <w:r>
        <w:rPr>
          <w:sz w:val="28"/>
        </w:rPr>
        <w:t xml:space="preserve">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         </w:t>
      </w:r>
      <w:r>
        <w:rPr>
          <w:sz w:val="28"/>
        </w:rPr>
        <w:t xml:space="preserve">5 000,00 (пяти тысяч) рублей. </w:t>
      </w:r>
    </w:p>
    <w:p w:rsidR="00E701F9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</w:t>
      </w:r>
      <w:r>
        <w:rPr>
          <w:sz w:val="28"/>
        </w:rPr>
        <w:t xml:space="preserve">ративных правонарушениях административный штраф должен быть уплачен в полном размере лицом, привлеченным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01F9">
      <w:pPr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ригинал квитанции об оплате административного штрафа необходимо предоставить на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</w:t>
      </w:r>
      <w:r>
        <w:rPr>
          <w:sz w:val="28"/>
        </w:rPr>
        <w:t>ения в части штрафа.</w:t>
      </w:r>
    </w:p>
    <w:p w:rsidR="00E701F9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</w:t>
      </w:r>
      <w:r>
        <w:rPr>
          <w:sz w:val="28"/>
        </w:rPr>
        <w:t xml:space="preserve">м порядке. </w:t>
      </w:r>
    </w:p>
    <w:p w:rsidR="00E701F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8817E9">
      <w:pPr>
        <w:ind w:firstLine="708"/>
        <w:jc w:val="both"/>
      </w:pPr>
    </w:p>
    <w:p w:rsidR="00E701F9">
      <w:pPr>
        <w:jc w:val="both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А.М. </w:t>
      </w:r>
      <w:r>
        <w:rPr>
          <w:sz w:val="28"/>
        </w:rPr>
        <w:t>Смолий</w:t>
      </w:r>
    </w:p>
    <w:p w:rsidR="00E701F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9"/>
    <w:rsid w:val="008817E9"/>
    <w:rsid w:val="00E701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