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0447A">
      <w:pPr>
        <w:jc w:val="right"/>
      </w:pPr>
      <w:r>
        <w:rPr>
          <w:sz w:val="26"/>
        </w:rPr>
        <w:t>Дело № 5-73-340/2019</w:t>
      </w:r>
    </w:p>
    <w:p w:rsidR="0020447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B3F99">
      <w:pPr>
        <w:ind w:firstLine="708"/>
        <w:rPr>
          <w:sz w:val="26"/>
        </w:rPr>
      </w:pPr>
    </w:p>
    <w:p w:rsidR="0020447A">
      <w:pPr>
        <w:ind w:firstLine="708"/>
      </w:pPr>
      <w:r>
        <w:rPr>
          <w:sz w:val="26"/>
        </w:rPr>
        <w:t xml:space="preserve">17 октября 2019 года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B3F99">
      <w:pPr>
        <w:ind w:firstLine="720"/>
        <w:jc w:val="both"/>
        <w:rPr>
          <w:sz w:val="26"/>
        </w:rPr>
      </w:pPr>
    </w:p>
    <w:p w:rsidR="0020447A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</w:t>
      </w:r>
      <w:r>
        <w:rPr>
          <w:sz w:val="26"/>
        </w:rPr>
        <w:t xml:space="preserve">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20447A" w:rsidP="00DB3F99">
      <w:pPr>
        <w:ind w:left="851"/>
        <w:jc w:val="both"/>
      </w:pPr>
      <w:r>
        <w:rPr>
          <w:spacing w:val="-3"/>
          <w:sz w:val="26"/>
        </w:rPr>
        <w:t>Грунвальдса</w:t>
      </w:r>
      <w:r>
        <w:rPr>
          <w:spacing w:val="-3"/>
          <w:sz w:val="26"/>
        </w:rPr>
        <w:t xml:space="preserve"> С.В.,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20447A" w:rsidP="00DB3F99">
      <w:pPr>
        <w:jc w:val="center"/>
      </w:pPr>
      <w:r>
        <w:rPr>
          <w:sz w:val="26"/>
        </w:rPr>
        <w:t>УСТАНОВИЛ:</w:t>
      </w:r>
    </w:p>
    <w:p w:rsidR="0020447A" w:rsidP="00DB3F99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одитель </w:t>
      </w:r>
      <w:r>
        <w:rPr>
          <w:spacing w:val="-3"/>
          <w:sz w:val="26"/>
        </w:rPr>
        <w:t>Грунвальдс</w:t>
      </w:r>
      <w:r>
        <w:rPr>
          <w:sz w:val="26"/>
        </w:rPr>
        <w:t xml:space="preserve"> С.В.</w:t>
      </w:r>
      <w:r>
        <w:rPr>
          <w:sz w:val="26"/>
        </w:rPr>
        <w:t xml:space="preserve">, управляя транспортным средством – автомобилем, </w:t>
      </w:r>
      <w:r>
        <w:rPr>
          <w:sz w:val="26"/>
        </w:rPr>
        <w:t>государственный регистрационный знак, с признаками опьянения (запах алкоголя изо рта, нарушение речи, резкое изменение окраски кожных покровов лица), не выполнил законное треб</w:t>
      </w:r>
      <w:r>
        <w:rPr>
          <w:sz w:val="26"/>
        </w:rPr>
        <w:t xml:space="preserve">ование уполномоченного должностного лица о прохождении освидетельствования на состояние опьянения на месте при помощи </w:t>
      </w:r>
      <w:r>
        <w:rPr>
          <w:sz w:val="26"/>
        </w:rPr>
        <w:t>прибора-алкотестера</w:t>
      </w:r>
      <w:r>
        <w:rPr>
          <w:sz w:val="26"/>
        </w:rPr>
        <w:t xml:space="preserve"> «Юпитер-К № 005986» и медицинского освидетельствования на состояние опьянения, нарушив п. 2.3.2 ПДД РФ, ответственност</w:t>
      </w:r>
      <w:r>
        <w:rPr>
          <w:sz w:val="26"/>
        </w:rPr>
        <w:t>ь за которое</w:t>
      </w:r>
      <w:r>
        <w:rPr>
          <w:sz w:val="26"/>
        </w:rPr>
        <w:t xml:space="preserve"> </w:t>
      </w:r>
      <w:r>
        <w:rPr>
          <w:sz w:val="26"/>
        </w:rPr>
        <w:t>установлена</w:t>
      </w:r>
      <w:r>
        <w:rPr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 xml:space="preserve">. 1 ст. 12.26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0447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pacing w:val="-3"/>
          <w:sz w:val="26"/>
        </w:rPr>
        <w:t>Грунвальдс</w:t>
      </w:r>
      <w:r>
        <w:rPr>
          <w:sz w:val="26"/>
        </w:rPr>
        <w:t xml:space="preserve"> С.В.</w:t>
      </w:r>
      <w:r>
        <w:rPr>
          <w:sz w:val="26"/>
        </w:rPr>
        <w:t xml:space="preserve"> явился, вину признал, подтвердил, что при указанных в протоколе об административном правонарушении обстоятельствах отказался проследовать в медицинское учреждение для про</w:t>
      </w:r>
      <w:r>
        <w:rPr>
          <w:sz w:val="26"/>
        </w:rPr>
        <w:t>хождения освидетельствования на состояние опьянения.</w:t>
      </w:r>
    </w:p>
    <w:p w:rsidR="0020447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pacing w:val="-3"/>
          <w:sz w:val="26"/>
        </w:rPr>
        <w:t>Грунвальдса</w:t>
      </w:r>
      <w:r>
        <w:rPr>
          <w:sz w:val="26"/>
        </w:rPr>
        <w:t xml:space="preserve"> С.В.</w:t>
      </w:r>
      <w:r>
        <w:rPr>
          <w:sz w:val="26"/>
        </w:rPr>
        <w:t xml:space="preserve">, изучив материалы дела, мировой судья пришел к выводу о наличии в действиях </w:t>
      </w:r>
      <w:r>
        <w:rPr>
          <w:spacing w:val="-3"/>
          <w:sz w:val="26"/>
        </w:rPr>
        <w:t>Грунвальдса</w:t>
      </w:r>
      <w:r>
        <w:rPr>
          <w:sz w:val="26"/>
        </w:rPr>
        <w:t xml:space="preserve"> С.В.</w:t>
      </w:r>
      <w:r>
        <w:rPr>
          <w:sz w:val="26"/>
        </w:rPr>
        <w:t xml:space="preserve">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</w:t>
      </w:r>
      <w:r>
        <w:rPr>
          <w:sz w:val="26"/>
        </w:rPr>
        <w:t>.</w:t>
      </w:r>
    </w:p>
    <w:p w:rsidR="0020447A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rPr>
          <w:sz w:val="26"/>
        </w:rPr>
        <w:t xml:space="preserve"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0447A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Суда РФ от </w:t>
      </w:r>
      <w:r>
        <w:rPr>
          <w:sz w:val="26"/>
        </w:rPr>
        <w:t>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</w:t>
      </w:r>
      <w:r>
        <w:rPr>
          <w:sz w:val="26"/>
        </w:rPr>
        <w:t>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</w:t>
      </w:r>
      <w:r>
        <w:rPr>
          <w:sz w:val="26"/>
        </w:rPr>
        <w:t xml:space="preserve">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</w:t>
      </w:r>
      <w:r>
        <w:rPr>
          <w:sz w:val="26"/>
        </w:rPr>
        <w:t xml:space="preserve">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</w:t>
      </w:r>
      <w:r>
        <w:rPr>
          <w:sz w:val="26"/>
        </w:rPr>
        <w:t>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</w:t>
      </w:r>
      <w:r>
        <w:rPr>
          <w:sz w:val="26"/>
        </w:rPr>
        <w:t>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</w:t>
      </w:r>
      <w:r>
        <w:rPr>
          <w:sz w:val="26"/>
        </w:rPr>
        <w:t>а состояние опьянения, а также в протоколе об административном правонарушении.</w:t>
      </w:r>
    </w:p>
    <w:p w:rsidR="0020447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rPr>
          <w:sz w:val="26"/>
        </w:rPr>
        <w:t xml:space="preserve">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</w:t>
      </w:r>
      <w:r>
        <w:rPr>
          <w:sz w:val="26"/>
        </w:rPr>
        <w:t>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</w:t>
      </w:r>
      <w:r>
        <w:rPr>
          <w:sz w:val="26"/>
        </w:rPr>
        <w:t xml:space="preserve">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</w:t>
      </w:r>
      <w:r>
        <w:rPr>
          <w:sz w:val="26"/>
        </w:rPr>
        <w:t xml:space="preserve">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0447A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</w:t>
      </w:r>
      <w:r>
        <w:rPr>
          <w:sz w:val="26"/>
        </w:rPr>
        <w:t xml:space="preserve">ства </w:t>
      </w:r>
      <w:r>
        <w:rPr>
          <w:spacing w:val="-3"/>
          <w:sz w:val="26"/>
        </w:rPr>
        <w:t>Грунвальдса</w:t>
      </w:r>
      <w:r>
        <w:rPr>
          <w:sz w:val="26"/>
        </w:rPr>
        <w:t xml:space="preserve"> С.В.</w:t>
      </w:r>
      <w:r>
        <w:rPr>
          <w:sz w:val="26"/>
        </w:rPr>
        <w:t>. в состоянии опьянения явились следующие признаки: запах алкоголя изо рта, нарушение речи, резкое изменение окраски кожных покровов лица, что согласуется с п. 3 Правил освидетельствования лица, которое управляет транспортным средством,</w:t>
      </w:r>
      <w:r>
        <w:rPr>
          <w:sz w:val="26"/>
        </w:rPr>
        <w:t xml:space="preserve"> на состояние опьянения и оформления его результатов, направления указанного лица на медицинское освидетельствование на состояние</w:t>
      </w:r>
      <w:r>
        <w:rPr>
          <w:sz w:val="26"/>
        </w:rPr>
        <w:t xml:space="preserve"> </w:t>
      </w:r>
      <w:r>
        <w:rPr>
          <w:sz w:val="26"/>
        </w:rPr>
        <w:t>опьянения</w:t>
      </w:r>
      <w:r>
        <w:rPr>
          <w:sz w:val="26"/>
        </w:rPr>
        <w:t>, медицинского освидетельствования этого лица на состояние опьянения и оформления его результатов, утвержденных Поста</w:t>
      </w:r>
      <w:r>
        <w:rPr>
          <w:sz w:val="26"/>
        </w:rPr>
        <w:t xml:space="preserve">новлением Правительства РФ от 26.06.2008 года № 475 / в ред. Постановления Правительства РФ от 10.09.2016 г. № 904/. </w:t>
      </w:r>
    </w:p>
    <w:p w:rsidR="0020447A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</w:t>
      </w:r>
      <w:r>
        <w:rPr>
          <w:sz w:val="26"/>
        </w:rPr>
        <w:t xml:space="preserve">е опьянения </w:t>
      </w:r>
      <w:r>
        <w:rPr>
          <w:sz w:val="26"/>
        </w:rPr>
        <w:t>Грунвальдс</w:t>
      </w:r>
      <w:r>
        <w:rPr>
          <w:sz w:val="26"/>
        </w:rPr>
        <w:t xml:space="preserve"> С.В. отказался.</w:t>
      </w:r>
    </w:p>
    <w:p w:rsidR="0020447A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осуществлено должностным лицом инспектор</w:t>
      </w:r>
      <w:r>
        <w:rPr>
          <w:sz w:val="26"/>
        </w:rPr>
        <w:t>ом отдельной специализированной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</w:t>
      </w:r>
      <w:r>
        <w:rPr>
          <w:sz w:val="26"/>
        </w:rPr>
        <w:t xml:space="preserve">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0447A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Грунвальдс</w:t>
      </w:r>
      <w:r>
        <w:rPr>
          <w:sz w:val="26"/>
        </w:rPr>
        <w:t xml:space="preserve"> С.В.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</w:t>
      </w:r>
      <w:r>
        <w:rPr>
          <w:sz w:val="26"/>
        </w:rPr>
        <w:t xml:space="preserve">ное правонарушение, предусмотренное частью 1 статьи 12.26. Кодекса Российской Федерации об административных правонарушениях. </w:t>
      </w:r>
    </w:p>
    <w:p w:rsidR="0020447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Грунвальдса</w:t>
      </w:r>
      <w:r>
        <w:rPr>
          <w:sz w:val="26"/>
        </w:rPr>
        <w:t xml:space="preserve"> С.В. подтверждается собранными по делу материалами, а именно: </w:t>
      </w:r>
    </w:p>
    <w:p w:rsidR="0020447A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</w:t>
      </w:r>
      <w:r>
        <w:rPr>
          <w:sz w:val="26"/>
        </w:rPr>
        <w:t>Грунвальдса</w:t>
      </w:r>
      <w:r>
        <w:rPr>
          <w:sz w:val="26"/>
        </w:rPr>
        <w:t xml:space="preserve"> С.В.,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20447A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20447A">
      <w:pPr>
        <w:ind w:firstLine="708"/>
        <w:jc w:val="both"/>
      </w:pPr>
      <w:r>
        <w:rPr>
          <w:sz w:val="26"/>
        </w:rPr>
        <w:t>- протоколом о направлени</w:t>
      </w:r>
      <w:r>
        <w:rPr>
          <w:sz w:val="26"/>
        </w:rPr>
        <w:t>и на медицинское освидетельствование на состояние опьянения;</w:t>
      </w:r>
    </w:p>
    <w:p w:rsidR="0020447A">
      <w:pPr>
        <w:ind w:firstLine="708"/>
        <w:jc w:val="both"/>
      </w:pPr>
      <w:r>
        <w:rPr>
          <w:sz w:val="26"/>
        </w:rPr>
        <w:t>- видеозаписью.</w:t>
      </w:r>
    </w:p>
    <w:p w:rsidR="0020447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</w:t>
      </w:r>
      <w:r>
        <w:rPr>
          <w:sz w:val="26"/>
        </w:rPr>
        <w:t xml:space="preserve">у в соответствии с требованиями статьи 26.11 Кодекса Российской Федерации об административных правонарушениях. </w:t>
      </w:r>
    </w:p>
    <w:p w:rsidR="0020447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Грунвальдса</w:t>
      </w:r>
      <w:r>
        <w:rPr>
          <w:sz w:val="26"/>
        </w:rPr>
        <w:t xml:space="preserve"> С.В.</w:t>
      </w:r>
      <w:r>
        <w:rPr>
          <w:sz w:val="26"/>
        </w:rPr>
        <w:t xml:space="preserve"> в совершении административного правонарушения полностью доказана,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</w:t>
      </w:r>
      <w:r>
        <w:rPr>
          <w:sz w:val="26"/>
        </w:rPr>
        <w:t>етельствования на состояние опьянения.</w:t>
      </w:r>
    </w:p>
    <w:p w:rsidR="0020447A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Грунвальдс</w:t>
      </w:r>
      <w:r>
        <w:rPr>
          <w:sz w:val="26"/>
        </w:rPr>
        <w:t xml:space="preserve"> С.В.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20447A">
      <w:pPr>
        <w:ind w:firstLine="708"/>
        <w:jc w:val="both"/>
      </w:pPr>
      <w:r>
        <w:rPr>
          <w:sz w:val="26"/>
        </w:rPr>
        <w:t xml:space="preserve">При назначении наказания мировой судья </w:t>
      </w:r>
      <w:r>
        <w:rPr>
          <w:sz w:val="26"/>
        </w:rPr>
        <w:t>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20447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</w:t>
      </w:r>
      <w:r>
        <w:rPr>
          <w:sz w:val="26"/>
        </w:rPr>
        <w:t>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20447A">
      <w:pPr>
        <w:jc w:val="center"/>
      </w:pPr>
      <w:r>
        <w:rPr>
          <w:sz w:val="26"/>
        </w:rPr>
        <w:t xml:space="preserve">ПОСТАНОВИЛ: </w:t>
      </w:r>
    </w:p>
    <w:p w:rsidR="0020447A">
      <w:pPr>
        <w:ind w:firstLine="708"/>
        <w:jc w:val="both"/>
      </w:pPr>
      <w:r>
        <w:rPr>
          <w:spacing w:val="-3"/>
          <w:sz w:val="26"/>
        </w:rPr>
        <w:t>Грунвальдса</w:t>
      </w:r>
      <w:r>
        <w:rPr>
          <w:spacing w:val="-3"/>
          <w:sz w:val="26"/>
        </w:rPr>
        <w:t xml:space="preserve"> С.В.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</w:t>
      </w:r>
      <w:r>
        <w:rPr>
          <w:sz w:val="26"/>
        </w:rPr>
        <w:t>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20447A">
      <w:pPr>
        <w:ind w:firstLine="708"/>
        <w:jc w:val="both"/>
      </w:pPr>
      <w:r>
        <w:rPr>
          <w:sz w:val="26"/>
        </w:rPr>
        <w:t>Административный штраф должен быть уплачен в течение 60-ти дней по следующим реквизитам: получатель платежа: УФК по Респ</w:t>
      </w:r>
      <w:r>
        <w:rPr>
          <w:sz w:val="26"/>
        </w:rPr>
        <w:t xml:space="preserve">ублике Крым (УМВД России по </w:t>
      </w:r>
      <w:r>
        <w:rPr>
          <w:sz w:val="26"/>
        </w:rPr>
        <w:t>г</w:t>
      </w:r>
      <w:r>
        <w:rPr>
          <w:sz w:val="26"/>
        </w:rPr>
        <w:t xml:space="preserve">. Симферополь), банк получателя: отделение Республика Крым ЮГУ ЦБ </w:t>
      </w:r>
      <w:r>
        <w:rPr>
          <w:sz w:val="26"/>
        </w:rPr>
        <w:t>РФ, ИНН получателя: 9102003230, КПП 910201001, расчётный счет: 40101810335100010001, БИК Банка получателя 043510001, КБК 18811630020016000140, ОКТМО 35701000, УИ</w:t>
      </w:r>
      <w:r>
        <w:rPr>
          <w:sz w:val="26"/>
        </w:rPr>
        <w:t>Н 18810491195000006620.</w:t>
      </w:r>
    </w:p>
    <w:p w:rsidR="0020447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6"/>
        </w:rPr>
        <w:t>ю силу.</w:t>
      </w:r>
    </w:p>
    <w:p w:rsidR="0020447A" w:rsidP="00DB3F99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</w:t>
      </w:r>
      <w:r>
        <w:rPr>
          <w:sz w:val="26"/>
        </w:rPr>
        <w:t>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</w:t>
      </w:r>
      <w:r>
        <w:rPr>
          <w:sz w:val="26"/>
        </w:rPr>
        <w:t xml:space="preserve">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0447A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pacing w:val="-3"/>
          <w:sz w:val="26"/>
        </w:rPr>
        <w:t>Грунвальдсу</w:t>
      </w:r>
      <w:r>
        <w:rPr>
          <w:spacing w:val="-3"/>
          <w:sz w:val="26"/>
        </w:rPr>
        <w:t xml:space="preserve"> С.В.</w:t>
      </w:r>
      <w:r>
        <w:rPr>
          <w:sz w:val="26"/>
        </w:rPr>
        <w:t xml:space="preserve">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отдельную специализированную роту ДПС ГИБДД МВД по Республике Крым. </w:t>
      </w:r>
    </w:p>
    <w:p w:rsidR="0020447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</w:t>
      </w:r>
      <w:r>
        <w:rPr>
          <w:sz w:val="26"/>
        </w:rPr>
        <w:t xml:space="preserve">ативного наказания в части лишения права управления транспортными средствами на отдельную специализированную роту ДПС ГИБДД МВД по Республике Крым. </w:t>
      </w:r>
    </w:p>
    <w:p w:rsidR="0020447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</w:t>
      </w:r>
      <w:r>
        <w:rPr>
          <w:sz w:val="26"/>
        </w:rPr>
        <w:t>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B3F99">
      <w:pPr>
        <w:jc w:val="both"/>
        <w:rPr>
          <w:sz w:val="26"/>
        </w:rPr>
      </w:pPr>
    </w:p>
    <w:p w:rsidR="00DB3F99">
      <w:pPr>
        <w:jc w:val="both"/>
        <w:rPr>
          <w:sz w:val="26"/>
        </w:rPr>
      </w:pPr>
    </w:p>
    <w:p w:rsidR="0020447A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0447A">
      <w:pPr>
        <w:ind w:firstLine="708"/>
      </w:pPr>
    </w:p>
    <w:sectPr w:rsidSect="0020447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0447A"/>
    <w:rsid w:val="0020447A"/>
    <w:rsid w:val="00DB3F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