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A7E50">
      <w:pPr>
        <w:jc w:val="right"/>
      </w:pPr>
      <w:r>
        <w:t>Дело № 5-73-341/2017</w:t>
      </w:r>
    </w:p>
    <w:p w:rsidR="00A77B3E" w:rsidP="001A7E50">
      <w:pPr>
        <w:jc w:val="center"/>
      </w:pPr>
      <w:r>
        <w:t>П О С Т А Н О В Л Е Н И Е</w:t>
      </w:r>
    </w:p>
    <w:p w:rsidR="00A77B3E">
      <w:r>
        <w:t xml:space="preserve">           7 ноября 2017 года         </w:t>
      </w:r>
      <w:r>
        <w:tab/>
      </w:r>
      <w:r>
        <w:tab/>
        <w:t xml:space="preserve">                      </w:t>
      </w:r>
      <w:r>
        <w:tab/>
        <w:t xml:space="preserve">                     г. Саки  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</w:t>
      </w:r>
      <w:r>
        <w:t>Саки) Республики Крым Васильев В.А.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A77B3E">
      <w:r>
        <w:t>Дядечко</w:t>
      </w:r>
      <w:r>
        <w:t xml:space="preserve"> ...</w:t>
      </w:r>
    </w:p>
    <w:p w:rsidR="00A77B3E" w:rsidP="001A7E50">
      <w:pPr>
        <w:jc w:val="center"/>
      </w:pPr>
      <w:r>
        <w:t>У С Т А Н О В И Л:</w:t>
      </w:r>
    </w:p>
    <w:p w:rsidR="00A77B3E">
      <w:r>
        <w:t xml:space="preserve"> </w:t>
      </w:r>
      <w:r>
        <w:tab/>
      </w:r>
      <w:r>
        <w:t>Дядечко</w:t>
      </w:r>
      <w:r>
        <w:t xml:space="preserve"> В.А., дата, около время час.,  находясь на территории </w:t>
      </w:r>
      <w:r>
        <w:t xml:space="preserve">бара «Баня» расположенного по адрес </w:t>
      </w:r>
      <w:r>
        <w:t>адрес</w:t>
      </w:r>
      <w:r>
        <w:t xml:space="preserve">, в ходе ссоры, возникшей на почве неприязненных отношений, причинил телесные повреждения </w:t>
      </w:r>
      <w:r>
        <w:t>фио</w:t>
      </w:r>
      <w:r>
        <w:t xml:space="preserve"> в виде: раны в центре лобовой брови,  кровоподтеки  в области верхнего века правого глаза, в области нижнего века правого</w:t>
      </w:r>
      <w:r>
        <w:t xml:space="preserve"> глаза, в лобной области лица слева, ушиба мягких тканей и ссадины в заушной области слева, имеющиеся телесные повреждения, согласно заключению эксперта № 359 от дата не причинили вреда здоровью,  за что  предусмотрена ответственность по  ст. 6.1.1  </w:t>
      </w:r>
      <w:r>
        <w:t>КоАП</w:t>
      </w:r>
      <w:r>
        <w:t xml:space="preserve"> Р</w:t>
      </w:r>
      <w:r>
        <w:t>Ф.</w:t>
      </w:r>
    </w:p>
    <w:p w:rsidR="00A77B3E">
      <w:r>
        <w:t xml:space="preserve">В судебное заседание потерпевший </w:t>
      </w:r>
      <w:r>
        <w:t>фио</w:t>
      </w:r>
      <w:r>
        <w:t xml:space="preserve"> не явился, будучи извещенным надлежащим образом. Согласно ст. 25.2 ч.3 </w:t>
      </w:r>
      <w:r>
        <w:t>КоАП</w:t>
      </w:r>
      <w:r>
        <w:t xml:space="preserve"> РФ, в отсутствие потерпевшего дело может быть рассмотрено лишь в случае, если имеются данные о надлежащем извещении потерпевшего о месте и в</w:t>
      </w:r>
      <w:r>
        <w:t xml:space="preserve">ремени рассмотрения дела и если от потерпевшего не поступило ходатайство об отложении рассмотрения дела. </w:t>
      </w:r>
    </w:p>
    <w:p w:rsidR="00A77B3E">
      <w:r>
        <w:t xml:space="preserve">          Учитывая данные о надлежащем извещении потерпевшего, а также принимая во внимание отсутствие ходатайств об отложении дела, суд на основании </w:t>
      </w:r>
      <w:r>
        <w:t xml:space="preserve">ст. 25.2 ч.3 </w:t>
      </w:r>
      <w:r>
        <w:t>КоАП</w:t>
      </w:r>
      <w:r>
        <w:t xml:space="preserve"> РФ считает возможным рассмотреть данное дело в отсутствие потерпевшего.</w:t>
      </w:r>
    </w:p>
    <w:p w:rsidR="00A77B3E">
      <w:r>
        <w:t xml:space="preserve">В судебном заседании </w:t>
      </w:r>
      <w:r>
        <w:t>Дядечко</w:t>
      </w:r>
      <w:r>
        <w:t xml:space="preserve"> В.А. свою вину в совершении данного административного правонарушения признал полностью.</w:t>
      </w:r>
    </w:p>
    <w:p w:rsidR="00A77B3E">
      <w:r>
        <w:t xml:space="preserve">Мировой судья, выслушав </w:t>
      </w:r>
      <w:r>
        <w:t>Дядечко</w:t>
      </w:r>
      <w:r>
        <w:t xml:space="preserve"> В.А., изучив мате</w:t>
      </w:r>
      <w:r>
        <w:t xml:space="preserve">риалы дела, приходит к следующим выводам. </w:t>
      </w:r>
    </w:p>
    <w:p w:rsidR="00A77B3E">
      <w:r>
        <w:t xml:space="preserve">Виновность </w:t>
      </w:r>
      <w:r>
        <w:t>Дядечко</w:t>
      </w:r>
      <w:r>
        <w:t xml:space="preserve"> В.А. подтверждается материалами дела, а именно: </w:t>
      </w:r>
    </w:p>
    <w:p w:rsidR="00A77B3E">
      <w:r>
        <w:t>- протоколом об административном правонарушении № РК телефон от дата, составленным уполномоченным должностным лицом с участием лица, привлекаемог</w:t>
      </w:r>
      <w:r>
        <w:t xml:space="preserve">о к административной ответственности, с разъяснением ему прав, предусмотренных ст. 25.1 </w:t>
      </w:r>
      <w:r>
        <w:t>КоАП</w:t>
      </w:r>
      <w:r>
        <w:t xml:space="preserve"> РФ, ст. 51 Конституции РФ, о чем имеется его подпись. Копию протокола он  получил, замечаний по поводу содержания протокола и нарушений прав им представлено не был</w:t>
      </w:r>
      <w:r>
        <w:t xml:space="preserve">о; </w:t>
      </w:r>
    </w:p>
    <w:p w:rsidR="00A77B3E">
      <w:r>
        <w:t xml:space="preserve">-  объяснением </w:t>
      </w:r>
      <w:r>
        <w:t>Дядечко</w:t>
      </w:r>
      <w:r>
        <w:t xml:space="preserve"> В.А. от дата; </w:t>
      </w:r>
    </w:p>
    <w:p w:rsidR="00A77B3E">
      <w:r>
        <w:t xml:space="preserve">- копией заявления </w:t>
      </w:r>
      <w:r>
        <w:t>фио</w:t>
      </w:r>
      <w:r>
        <w:t xml:space="preserve"> от дата </w:t>
      </w:r>
    </w:p>
    <w:p w:rsidR="00A77B3E">
      <w:r>
        <w:t>- рапортом  ОД ДЧ МО  МВД России «</w:t>
      </w:r>
      <w:r>
        <w:t>Сакский</w:t>
      </w:r>
      <w:r>
        <w:t>» от дата;</w:t>
      </w:r>
    </w:p>
    <w:p w:rsidR="00A77B3E">
      <w:r>
        <w:t xml:space="preserve">- объяснением </w:t>
      </w:r>
      <w:r>
        <w:t>фио</w:t>
      </w:r>
      <w:r>
        <w:t xml:space="preserve"> от дата;</w:t>
      </w:r>
    </w:p>
    <w:p w:rsidR="00A77B3E">
      <w:r>
        <w:t>- заключением эксперта № 359 от дата;</w:t>
      </w:r>
    </w:p>
    <w:p w:rsidR="00A77B3E">
      <w:r>
        <w:t>Все указанные доказательства соответствуют в деталях и в целом др</w:t>
      </w:r>
      <w:r>
        <w:t xml:space="preserve">уг другу, добыты в соответствии с требованиями действующего законодательства, относимы </w:t>
      </w:r>
      <w:r>
        <w:t>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A77B3E">
      <w:r>
        <w:t xml:space="preserve">Действия </w:t>
      </w:r>
      <w:r>
        <w:t>Дядечко</w:t>
      </w:r>
      <w:r>
        <w:t xml:space="preserve"> В.А. мировым  </w:t>
      </w:r>
      <w:r>
        <w:t xml:space="preserve">судьей квалифицируются по ст. 6.1.1  </w:t>
      </w:r>
      <w:r>
        <w:t>КоАП</w:t>
      </w:r>
      <w:r>
        <w:t xml:space="preserve"> РФ, т.е.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</w:t>
      </w:r>
      <w:r>
        <w:t xml:space="preserve">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 xml:space="preserve">Согласно ст. 4.1 ч.2 </w:t>
      </w:r>
      <w:r>
        <w:t>КоАП</w:t>
      </w:r>
      <w:r>
        <w:t xml:space="preserve"> РФ, пр</w:t>
      </w:r>
      <w:r>
        <w:t>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</w:t>
      </w:r>
      <w:r>
        <w:t xml:space="preserve"> внимание характер и обстоятельства совершенного административного правонарушения, учитывая раскаяние в содеянном </w:t>
      </w:r>
      <w:r>
        <w:t>Дядечко</w:t>
      </w:r>
      <w:r>
        <w:t xml:space="preserve"> В.А., что мировой судья признает обстоятельством, смягчающим административную ответственность, принимая во внимание данные о личности </w:t>
      </w:r>
      <w:r>
        <w:t>Дядечко</w:t>
      </w:r>
      <w:r>
        <w:t xml:space="preserve"> В.А. мировой судья пришел к выводу о возможности назначить ему административное наказание в виде административного штрафа в пределах санкции ст. 6.1.1 </w:t>
      </w:r>
      <w:r>
        <w:t>КоАП</w:t>
      </w:r>
      <w:r>
        <w:t xml:space="preserve"> РФ.</w:t>
      </w:r>
    </w:p>
    <w:p w:rsidR="00A77B3E">
      <w:r>
        <w:t xml:space="preserve">На основании изложенного, руководствуясь  ст.ст.29.9, 29.10 </w:t>
      </w:r>
      <w:r>
        <w:t>КоАП</w:t>
      </w:r>
      <w:r>
        <w:t xml:space="preserve"> РФ, мировой судья</w:t>
      </w:r>
    </w:p>
    <w:p w:rsidR="00A77B3E" w:rsidP="001A7E50">
      <w:pPr>
        <w:jc w:val="center"/>
      </w:pPr>
      <w:r>
        <w:t>ПОСТА</w:t>
      </w:r>
      <w:r>
        <w:t>НОВИЛ:</w:t>
      </w:r>
    </w:p>
    <w:p w:rsidR="00A77B3E"/>
    <w:p w:rsidR="00A77B3E">
      <w:r>
        <w:t>Дядечко</w:t>
      </w:r>
      <w:r>
        <w:t xml:space="preserve"> ... признать виновным в совершении административного правонарушения, предусмотренного ст. 6.1.1 </w:t>
      </w:r>
      <w:r>
        <w:t>КоАП</w:t>
      </w:r>
      <w:r>
        <w:t xml:space="preserve"> РФ и  назначить ему административное наказание в виде штрафа в сумме 7500 (семь  тысяч пятьсот) рублей</w:t>
      </w:r>
    </w:p>
    <w:p w:rsidR="00A77B3E">
      <w:r>
        <w:t xml:space="preserve">             Штраф подлежит уплате п</w:t>
      </w:r>
      <w:r>
        <w:t>о реквизитам: ...</w:t>
      </w:r>
    </w:p>
    <w:p w:rsidR="00A77B3E">
      <w:r>
        <w:t xml:space="preserve">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t>законную силу.</w:t>
      </w:r>
    </w:p>
    <w:p w:rsidR="00A77B3E">
      <w:r>
        <w:tab/>
        <w:t xml:space="preserve">Постановление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Крым, через судебный участок № 73 Сакского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>Республики Крым.</w:t>
      </w:r>
    </w:p>
    <w:p w:rsidR="00A77B3E"/>
    <w:p w:rsidR="00A77B3E">
      <w:r>
        <w:tab/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 xml:space="preserve">Васильев В.А.  </w:t>
      </w:r>
    </w:p>
    <w:p w:rsidR="00A77B3E">
      <w:r>
        <w:t xml:space="preserve">  </w:t>
      </w:r>
    </w:p>
    <w:p w:rsidR="00A77B3E"/>
    <w:sectPr w:rsidSect="00FF76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631"/>
    <w:rsid w:val="001A7E50"/>
    <w:rsid w:val="00A77B3E"/>
    <w:rsid w:val="00FF76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6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