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6392">
      <w:pPr>
        <w:jc w:val="right"/>
      </w:pPr>
      <w:r>
        <w:t>Дело № 5-73-345/2024</w:t>
      </w:r>
    </w:p>
    <w:p w:rsidR="005E6392">
      <w:pPr>
        <w:jc w:val="center"/>
      </w:pPr>
      <w:r>
        <w:t>П</w:t>
      </w:r>
      <w:r>
        <w:t xml:space="preserve"> О С Т А Н О В Л Е Н И Е</w:t>
      </w:r>
    </w:p>
    <w:p w:rsidR="005E6392">
      <w:pPr>
        <w:ind w:firstLine="708"/>
      </w:pPr>
      <w:r>
        <w:t xml:space="preserve">07 августа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5E639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5E6392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t>, паспортные данные, гражданина</w:t>
      </w:r>
      <w:r>
        <w:t>, паспортные данные не работающего, зарегистрированного и проживающего по адр</w:t>
      </w:r>
      <w:r>
        <w:t xml:space="preserve">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5E6392">
      <w:pPr>
        <w:jc w:val="center"/>
      </w:pPr>
      <w:r>
        <w:t xml:space="preserve">У С Т А Н О В И </w:t>
      </w:r>
      <w:r>
        <w:t>Л:</w:t>
      </w:r>
    </w:p>
    <w:p w:rsidR="005E6392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</w:t>
      </w:r>
      <w:r>
        <w:t xml:space="preserve">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5E6392" w:rsidP="006B290A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</w:t>
      </w:r>
      <w:r>
        <w:t>не оплатил.</w:t>
      </w:r>
    </w:p>
    <w:p w:rsidR="005E6392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t xml:space="preserve">бо со дня истечения срока отсрочки или срока рассрочки, предусмотренных статьей 31.5 настоящего Кодекса. </w:t>
      </w:r>
    </w:p>
    <w:p w:rsidR="005E6392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6392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</w:t>
      </w:r>
      <w:r>
        <w:t xml:space="preserve">лен </w:t>
      </w:r>
      <w:r>
        <w:t xml:space="preserve">в сроки, установленные ст. 4.5 КоАП РФ. </w:t>
      </w:r>
    </w:p>
    <w:p w:rsidR="005E6392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</w:t>
      </w:r>
      <w:r>
        <w:t xml:space="preserve">ии дела в его отсутствие. </w:t>
      </w:r>
    </w:p>
    <w:p w:rsidR="005E6392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</w:t>
      </w:r>
      <w:r>
        <w:t>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</w:t>
      </w:r>
      <w:r>
        <w:t xml:space="preserve">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E6392">
      <w:pPr>
        <w:ind w:firstLine="540"/>
        <w:jc w:val="both"/>
      </w:pPr>
      <w:r>
        <w:t>В соответствии с ч. 2 ст. 25.1 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</w:t>
      </w:r>
      <w:r>
        <w:t>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</w:t>
      </w:r>
      <w:r>
        <w:t xml:space="preserve">озможным рассмотреть дело в отсутствие не явившегося лица, привлекаемого к административной ответственности. </w:t>
      </w:r>
    </w:p>
    <w:p w:rsidR="005E6392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</w:t>
      </w:r>
      <w:r>
        <w:t>мацией о неоплате штрафа.</w:t>
      </w:r>
    </w:p>
    <w:p w:rsidR="005E6392" w:rsidP="006B290A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5E6392">
      <w:pPr>
        <w:ind w:firstLine="708"/>
        <w:jc w:val="both"/>
      </w:pPr>
      <w:r>
        <w:t>Обстоятельств, смягчающих административн</w:t>
      </w:r>
      <w:r>
        <w:t>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5E6392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</w:t>
      </w:r>
      <w:r>
        <w:t>го личности, мировой судья считает возможным назначить ему административное наказание в виде административного штрафа.</w:t>
      </w:r>
    </w:p>
    <w:p w:rsidR="005E6392" w:rsidP="006B290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E6392">
      <w:pPr>
        <w:jc w:val="center"/>
      </w:pPr>
      <w:r>
        <w:t>П</w:t>
      </w:r>
      <w:r>
        <w:t xml:space="preserve"> О С Т А Н О В И Л:</w:t>
      </w:r>
    </w:p>
    <w:p w:rsidR="005E6392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</w:t>
      </w:r>
      <w:r>
        <w:rPr>
          <w:spacing w:val="-4"/>
        </w:rPr>
        <w:t xml:space="preserve">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5E6392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</w:t>
      </w:r>
      <w:r>
        <w:t>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</w:t>
      </w:r>
      <w:r>
        <w:t xml:space="preserve"> работы на срок до пятидесяти часов. </w:t>
      </w:r>
    </w:p>
    <w:p w:rsidR="005E6392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</w:t>
      </w:r>
      <w:r>
        <w:t>г Саки) Республики Крым.</w:t>
      </w:r>
    </w:p>
    <w:p w:rsidR="005E6392" w:rsidP="006B290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Крым, со дня вручения или получения копии постановления.</w:t>
      </w:r>
    </w:p>
    <w:p w:rsidR="005E6392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92"/>
    <w:rsid w:val="005E6392"/>
    <w:rsid w:val="006B2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