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F3A1A">
      <w:pPr>
        <w:jc w:val="right"/>
      </w:pPr>
      <w:r>
        <w:rPr>
          <w:sz w:val="26"/>
        </w:rPr>
        <w:t>Дело № 5-73-370/2018</w:t>
      </w:r>
    </w:p>
    <w:p w:rsidR="007F3A1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3A1A">
      <w:pPr>
        <w:ind w:firstLine="720"/>
      </w:pPr>
      <w:r>
        <w:rPr>
          <w:sz w:val="26"/>
        </w:rPr>
        <w:t xml:space="preserve">23 октября 2018 года г. Саки </w:t>
      </w:r>
    </w:p>
    <w:p w:rsidR="007F3A1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sz w:val="26"/>
        </w:rPr>
        <w:t xml:space="preserve">спублике Крым </w:t>
      </w:r>
      <w:r>
        <w:rPr>
          <w:spacing w:val="-4"/>
          <w:sz w:val="26"/>
        </w:rPr>
        <w:t xml:space="preserve">в отношении </w:t>
      </w:r>
    </w:p>
    <w:p w:rsidR="007F3A1A">
      <w:pPr>
        <w:ind w:firstLine="720"/>
        <w:jc w:val="both"/>
      </w:pPr>
      <w:r>
        <w:rPr>
          <w:spacing w:val="-4"/>
          <w:sz w:val="26"/>
        </w:rPr>
        <w:t>Мойса</w:t>
      </w:r>
      <w:r>
        <w:rPr>
          <w:spacing w:val="-4"/>
          <w:sz w:val="26"/>
        </w:rPr>
        <w:t xml:space="preserve"> </w:t>
      </w:r>
      <w:r w:rsidR="00C25AF0">
        <w:rPr>
          <w:spacing w:val="-4"/>
          <w:sz w:val="26"/>
        </w:rPr>
        <w:t>А.А.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 ответственности по ст. 19.6 КоАП РФ,</w:t>
      </w:r>
    </w:p>
    <w:p w:rsidR="007F3A1A">
      <w:pPr>
        <w:jc w:val="center"/>
      </w:pPr>
      <w:r>
        <w:rPr>
          <w:sz w:val="26"/>
        </w:rPr>
        <w:t>установил:</w:t>
      </w:r>
    </w:p>
    <w:p w:rsidR="007F3A1A">
      <w:pPr>
        <w:ind w:firstLine="720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от 11.10.2018 года, составленному государственным налоговым инспектором отдела о</w:t>
      </w:r>
      <w:r>
        <w:rPr>
          <w:sz w:val="26"/>
        </w:rPr>
        <w:t xml:space="preserve">перативного контроля Межрайонной ИФНС России № 6 по Республике Крым, </w:t>
      </w:r>
      <w:r>
        <w:rPr>
          <w:sz w:val="26"/>
        </w:rPr>
        <w:t>Мойса</w:t>
      </w:r>
      <w:r>
        <w:rPr>
          <w:sz w:val="26"/>
        </w:rPr>
        <w:t xml:space="preserve"> А.А., являясь индивидуальным предпринимателем, осуществляющим деятельность в магазине «Скорпион», расположенном по адресу: </w:t>
      </w:r>
      <w:r>
        <w:rPr>
          <w:sz w:val="26"/>
        </w:rPr>
        <w:t xml:space="preserve">не принял мер по устранению причин и </w:t>
      </w:r>
      <w:r>
        <w:rPr>
          <w:sz w:val="26"/>
        </w:rPr>
        <w:t>условий</w:t>
      </w:r>
      <w:r>
        <w:rPr>
          <w:sz w:val="26"/>
        </w:rPr>
        <w:t xml:space="preserve"> способств</w:t>
      </w:r>
      <w:r>
        <w:rPr>
          <w:sz w:val="26"/>
        </w:rPr>
        <w:t xml:space="preserve">овавших совершению административного правонарушения предусмотренного ч. 2 ст. 14. 5 КоАП РФ, по представлению начальника Межрайонной </w:t>
      </w:r>
      <w:r>
        <w:rPr>
          <w:sz w:val="26"/>
        </w:rPr>
        <w:t>ИФНС России № 6 по Республике Крым, выразившееся в неприменении контрольно-кассовой техники при осуществлении расчетов с за</w:t>
      </w:r>
      <w:r>
        <w:rPr>
          <w:sz w:val="26"/>
        </w:rPr>
        <w:t>казчиками, в нарушение п. 1, п. 2 ст. 1, 2 и ст. 5 Федерального закона от 22.05.2003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</w:t>
      </w:r>
      <w:r>
        <w:rPr>
          <w:sz w:val="26"/>
        </w:rPr>
        <w:t xml:space="preserve"> платежа" при повт</w:t>
      </w:r>
      <w:r>
        <w:rPr>
          <w:sz w:val="26"/>
        </w:rPr>
        <w:t xml:space="preserve">орной проверке 11.09.2018 г. при реализации товара вновь не был выдан фискальный кассовый чек контрольно-кассовой техники. Бездействия </w:t>
      </w:r>
      <w:r>
        <w:rPr>
          <w:sz w:val="26"/>
        </w:rPr>
        <w:t>Мойса</w:t>
      </w:r>
      <w:r>
        <w:rPr>
          <w:sz w:val="26"/>
        </w:rPr>
        <w:t xml:space="preserve"> А.А. квалифицированы по ст. 19.6 КоАП РФ. </w:t>
      </w:r>
    </w:p>
    <w:p w:rsidR="007F3A1A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Мойса</w:t>
      </w:r>
      <w:r>
        <w:rPr>
          <w:sz w:val="26"/>
        </w:rPr>
        <w:t xml:space="preserve"> А.А. явился, вину признал.</w:t>
      </w:r>
    </w:p>
    <w:p w:rsidR="007F3A1A">
      <w:pPr>
        <w:ind w:firstLine="720"/>
        <w:jc w:val="both"/>
      </w:pPr>
      <w:r>
        <w:rPr>
          <w:sz w:val="26"/>
        </w:rPr>
        <w:t>Мировой судья, выс</w:t>
      </w:r>
      <w:r>
        <w:rPr>
          <w:sz w:val="26"/>
        </w:rPr>
        <w:t xml:space="preserve">лушав </w:t>
      </w:r>
      <w:r>
        <w:rPr>
          <w:sz w:val="26"/>
        </w:rPr>
        <w:t>Мойса</w:t>
      </w:r>
      <w:r>
        <w:rPr>
          <w:sz w:val="26"/>
        </w:rPr>
        <w:t xml:space="preserve"> А.А., изучив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6"/>
        </w:rPr>
        <w:t>статьи 26</w:t>
      </w:r>
      <w:r>
        <w:rPr>
          <w:color w:val="0000FF"/>
          <w:sz w:val="26"/>
        </w:rPr>
        <w:t>.11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>, пришел к следующему.</w:t>
      </w:r>
    </w:p>
    <w:p w:rsidR="007F3A1A">
      <w:pPr>
        <w:ind w:firstLine="720"/>
        <w:jc w:val="both"/>
      </w:pPr>
      <w:r>
        <w:rPr>
          <w:sz w:val="26"/>
        </w:rPr>
        <w:t>Статьей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</w:t>
      </w:r>
      <w:r>
        <w:rPr>
          <w:sz w:val="26"/>
        </w:rPr>
        <w:t xml:space="preserve">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и влечет наложение административного штрафа на должностных лиц в </w:t>
      </w:r>
      <w:r>
        <w:rPr>
          <w:sz w:val="26"/>
        </w:rPr>
        <w:t>размере от четырех тысяч до пяти тысяч рублей.</w:t>
      </w:r>
    </w:p>
    <w:p w:rsidR="007F3A1A">
      <w:pPr>
        <w:ind w:firstLine="720"/>
        <w:jc w:val="both"/>
      </w:pPr>
      <w:r>
        <w:rPr>
          <w:sz w:val="26"/>
        </w:rPr>
        <w:t xml:space="preserve">Положениями статьи 19.6 КоАП РФ обеспечивается исполнение статьи 29.13 КоАП </w:t>
      </w:r>
      <w:r>
        <w:rPr>
          <w:sz w:val="26"/>
        </w:rPr>
        <w:t>РФ</w:t>
      </w:r>
      <w:r>
        <w:rPr>
          <w:sz w:val="26"/>
        </w:rPr>
        <w:t xml:space="preserve"> согласно которой судья, орган, должностное лицо, рассматривающие дело об административном правонарушении, при установлении причин </w:t>
      </w:r>
      <w:r>
        <w:rPr>
          <w:sz w:val="26"/>
        </w:rPr>
        <w:t>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</w:t>
      </w:r>
      <w:r>
        <w:rPr>
          <w:sz w:val="26"/>
        </w:rPr>
        <w:t>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7F3A1A">
      <w:pPr>
        <w:ind w:firstLine="720"/>
        <w:jc w:val="both"/>
      </w:pPr>
      <w:r>
        <w:rPr>
          <w:sz w:val="26"/>
        </w:rPr>
        <w:t>Из анали</w:t>
      </w:r>
      <w:r>
        <w:rPr>
          <w:sz w:val="26"/>
        </w:rPr>
        <w:t>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</w:t>
      </w:r>
      <w:r>
        <w:rPr>
          <w:sz w:val="26"/>
        </w:rPr>
        <w:t>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</w:t>
      </w:r>
      <w:r>
        <w:rPr>
          <w:sz w:val="26"/>
        </w:rPr>
        <w:t>вшие совершению административного правонарушения.</w:t>
      </w:r>
    </w:p>
    <w:p w:rsidR="007F3A1A">
      <w:pPr>
        <w:jc w:val="both"/>
      </w:pPr>
      <w:r>
        <w:rPr>
          <w:sz w:val="26"/>
        </w:rPr>
        <w:t xml:space="preserve"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</w:t>
      </w:r>
      <w:r>
        <w:rPr>
          <w:sz w:val="26"/>
        </w:rPr>
        <w:t>причины и условия его совершения.</w:t>
      </w:r>
    </w:p>
    <w:p w:rsidR="007F3A1A">
      <w:pPr>
        <w:ind w:firstLine="720"/>
        <w:jc w:val="both"/>
      </w:pPr>
      <w:r>
        <w:rPr>
          <w:sz w:val="26"/>
        </w:rPr>
        <w:t xml:space="preserve">Из материалов дела следует, что в ходе проведенной проверки в магазине «Скорпион» обнаружено осуществление наличных денежных расчетов без применения контрольно-кассовой техники. </w:t>
      </w:r>
    </w:p>
    <w:p w:rsidR="007F3A1A">
      <w:pPr>
        <w:ind w:firstLine="720"/>
        <w:jc w:val="both"/>
      </w:pPr>
      <w:r>
        <w:rPr>
          <w:sz w:val="26"/>
        </w:rPr>
        <w:t>В соответствии с п. 1 ст. 29.13 КоАП РФ при</w:t>
      </w:r>
      <w:r>
        <w:rPr>
          <w:sz w:val="26"/>
        </w:rPr>
        <w:t xml:space="preserve"> рассмотрении дела об административном правонарушении, предусмотренном ч. 2 ст. 14. 5 КоАП РФ </w:t>
      </w:r>
      <w:r>
        <w:rPr>
          <w:sz w:val="26"/>
        </w:rPr>
        <w:t>и.о</w:t>
      </w:r>
      <w:r>
        <w:rPr>
          <w:sz w:val="26"/>
        </w:rPr>
        <w:t>.н</w:t>
      </w:r>
      <w:r>
        <w:rPr>
          <w:sz w:val="26"/>
        </w:rPr>
        <w:t>ачальника</w:t>
      </w:r>
      <w:r>
        <w:rPr>
          <w:sz w:val="26"/>
        </w:rPr>
        <w:t xml:space="preserve"> Межрайонной ИФНС России № 6 по Республике Крым вынесено представление об устранении причин и условий, способствовавших совершению административного</w:t>
      </w:r>
      <w:r>
        <w:rPr>
          <w:sz w:val="26"/>
        </w:rPr>
        <w:t xml:space="preserve"> правонарушения, в котором </w:t>
      </w:r>
      <w:r>
        <w:rPr>
          <w:sz w:val="26"/>
        </w:rPr>
        <w:t>Мойса</w:t>
      </w:r>
      <w:r>
        <w:rPr>
          <w:sz w:val="26"/>
        </w:rPr>
        <w:t xml:space="preserve"> А.А. предлагалось в течение месяца устранить данное нарушение. Копии постановления по делу об административном правонарушении от 26.07.2018 и представление об устранении причин и условий, способствовавших совершению админис</w:t>
      </w:r>
      <w:r>
        <w:rPr>
          <w:sz w:val="26"/>
        </w:rPr>
        <w:t xml:space="preserve">тративного правонарушения, были вручены </w:t>
      </w:r>
      <w:r>
        <w:rPr>
          <w:sz w:val="26"/>
        </w:rPr>
        <w:t>Мойса</w:t>
      </w:r>
      <w:r>
        <w:rPr>
          <w:sz w:val="26"/>
        </w:rPr>
        <w:t xml:space="preserve"> А.А. 27.08.2018 г. лично, о чем имеется его подпись. </w:t>
      </w:r>
    </w:p>
    <w:p w:rsidR="007F3A1A">
      <w:pPr>
        <w:ind w:firstLine="720"/>
        <w:jc w:val="both"/>
      </w:pPr>
      <w:r>
        <w:rPr>
          <w:sz w:val="26"/>
        </w:rPr>
        <w:t xml:space="preserve">Однако при проведении повторной проверки в отношении магазина «Скорпион» 11.09.2018 г. по вопросу выполнения требований Федерального закона № 54 - ФЗ, было </w:t>
      </w:r>
      <w:r>
        <w:rPr>
          <w:sz w:val="26"/>
        </w:rPr>
        <w:t xml:space="preserve">установлено: при осуществлении денежных расчетов, в момент оплаты за шоколадный батончик «Сникерс» по цене 55 руб., продавец - </w:t>
      </w:r>
      <w:r>
        <w:rPr>
          <w:sz w:val="26"/>
        </w:rPr>
        <w:t>Коржова</w:t>
      </w:r>
      <w:r>
        <w:rPr>
          <w:sz w:val="26"/>
        </w:rPr>
        <w:t xml:space="preserve"> С.В., приняла денежную наличность в размере 100,00 руб., выдала покупателю товар и сдачу, но при этом фискальный кассовый</w:t>
      </w:r>
      <w:r>
        <w:rPr>
          <w:sz w:val="26"/>
        </w:rPr>
        <w:t xml:space="preserve"> чек контрольно - кассовой</w:t>
      </w:r>
      <w:r>
        <w:rPr>
          <w:sz w:val="26"/>
        </w:rPr>
        <w:t xml:space="preserve"> техники модели «ЭЛВЕС-МФ» не распечатала и не выдала, то есть были осуществлены расчеты за товар без применения контрольно - кассовой техники, чем нарушены требования ст.1.2 ст. 5 Федерального закона № 54 - ФЗ.</w:t>
      </w:r>
    </w:p>
    <w:p w:rsidR="007F3A1A">
      <w:pPr>
        <w:ind w:firstLine="720"/>
        <w:jc w:val="both"/>
      </w:pPr>
      <w:r>
        <w:rPr>
          <w:sz w:val="26"/>
        </w:rPr>
        <w:t xml:space="preserve">Таким </w:t>
      </w:r>
      <w:r>
        <w:rPr>
          <w:sz w:val="26"/>
        </w:rPr>
        <w:t>образом</w:t>
      </w:r>
      <w:r>
        <w:rPr>
          <w:sz w:val="26"/>
        </w:rPr>
        <w:t xml:space="preserve"> </w:t>
      </w:r>
      <w:r>
        <w:rPr>
          <w:sz w:val="26"/>
        </w:rPr>
        <w:t>Мойс</w:t>
      </w:r>
      <w:r>
        <w:rPr>
          <w:sz w:val="26"/>
        </w:rPr>
        <w:t>а</w:t>
      </w:r>
      <w:r>
        <w:rPr>
          <w:sz w:val="26"/>
        </w:rPr>
        <w:t xml:space="preserve"> А.А. не приняты меры по устранению причин и условий способствовавших совершению административного правонарушения. </w:t>
      </w:r>
    </w:p>
    <w:p w:rsidR="007F3A1A">
      <w:pPr>
        <w:ind w:firstLine="720"/>
        <w:jc w:val="both"/>
      </w:pPr>
      <w:r>
        <w:rPr>
          <w:sz w:val="26"/>
        </w:rPr>
        <w:t>Указанные обстоятельства подтверждаются собранными по делу доказательствами, а именно: протоколом об административном правонарушении ... от</w:t>
      </w:r>
      <w:r>
        <w:rPr>
          <w:sz w:val="26"/>
        </w:rPr>
        <w:t xml:space="preserve"> 11.10.2018 года; копией представления об устранении причин и условий, способствовавших совершению административного правонарушения от 26.07.2018 года; копией постановления </w:t>
      </w:r>
      <w:r>
        <w:rPr>
          <w:sz w:val="26"/>
        </w:rPr>
        <w:t xml:space="preserve">по делу об административном правонарушении от 26.07.2018 года. </w:t>
      </w:r>
    </w:p>
    <w:p w:rsidR="007F3A1A">
      <w:pPr>
        <w:ind w:firstLine="720"/>
        <w:jc w:val="both"/>
      </w:pPr>
      <w:r>
        <w:rPr>
          <w:sz w:val="26"/>
        </w:rPr>
        <w:t>Оценив в порядк</w:t>
      </w:r>
      <w:r>
        <w:rPr>
          <w:sz w:val="26"/>
        </w:rPr>
        <w:t xml:space="preserve">е ст. 26.11 КоАП РФ собранные по делу доказательства, мировой судья приходит к выводу, что оснований ставить под сомнение их объективность не имеется. </w:t>
      </w:r>
    </w:p>
    <w:p w:rsidR="007F3A1A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Мойса</w:t>
      </w:r>
      <w:r>
        <w:rPr>
          <w:sz w:val="26"/>
        </w:rPr>
        <w:t xml:space="preserve"> А.А. мировой судья квалифицирует по ст. 19.6 КоАП РФ, как непринятие по постановлению (пр</w:t>
      </w:r>
      <w:r>
        <w:rPr>
          <w:sz w:val="26"/>
        </w:rPr>
        <w:t xml:space="preserve">едставлению) органа (должностного лица), рассмотревшего дело об административном правонарушении, мер по устранению </w:t>
      </w:r>
      <w:r>
        <w:rPr>
          <w:sz w:val="26"/>
        </w:rPr>
        <w:t xml:space="preserve">причин и условий, способствовавших совершению административного правонарушения. </w:t>
      </w:r>
    </w:p>
    <w:p w:rsidR="007F3A1A">
      <w:pPr>
        <w:ind w:firstLine="720"/>
        <w:jc w:val="both"/>
      </w:pPr>
      <w:r>
        <w:rPr>
          <w:sz w:val="26"/>
        </w:rPr>
        <w:t>Учитывая характер совершенного административного правонаруше</w:t>
      </w:r>
      <w:r>
        <w:rPr>
          <w:sz w:val="26"/>
        </w:rPr>
        <w:t xml:space="preserve">ния, отсутствие обстоятельств, как смягчающих, так и отягчающих административную ответственность, мировой судья приходит к выводу о назначении </w:t>
      </w:r>
      <w:r>
        <w:rPr>
          <w:sz w:val="26"/>
        </w:rPr>
        <w:t>Мойса</w:t>
      </w:r>
      <w:r>
        <w:rPr>
          <w:sz w:val="26"/>
        </w:rPr>
        <w:t xml:space="preserve"> А.А. административного наказания в виде административного штрафа в минимальном размере, предусмотренном сан</w:t>
      </w:r>
      <w:r>
        <w:rPr>
          <w:sz w:val="26"/>
        </w:rPr>
        <w:t>кцией ст. 19.6 КоАП РФ для должностных лиц.</w:t>
      </w:r>
    </w:p>
    <w:p w:rsidR="007F3A1A">
      <w:pPr>
        <w:ind w:firstLine="720"/>
        <w:jc w:val="both"/>
      </w:pPr>
      <w:r>
        <w:rPr>
          <w:sz w:val="26"/>
        </w:rPr>
        <w:t>Руководствуясь ст. ст. 29.9, 29.10 КоАП РФ,</w:t>
      </w:r>
    </w:p>
    <w:p w:rsidR="007F3A1A">
      <w:pPr>
        <w:jc w:val="center"/>
      </w:pPr>
      <w:r>
        <w:rPr>
          <w:sz w:val="26"/>
        </w:rPr>
        <w:t>постановил:</w:t>
      </w:r>
    </w:p>
    <w:p w:rsidR="007F3A1A">
      <w:pPr>
        <w:ind w:firstLine="720"/>
        <w:jc w:val="both"/>
      </w:pPr>
      <w:r>
        <w:rPr>
          <w:spacing w:val="-4"/>
          <w:sz w:val="26"/>
        </w:rPr>
        <w:t>Мойса</w:t>
      </w:r>
      <w:r>
        <w:rPr>
          <w:spacing w:val="-4"/>
          <w:sz w:val="26"/>
        </w:rPr>
        <w:t xml:space="preserve"> </w:t>
      </w:r>
      <w:r w:rsidR="00C25AF0">
        <w:rPr>
          <w:spacing w:val="-4"/>
          <w:sz w:val="26"/>
        </w:rPr>
        <w:t>А.А.</w:t>
      </w:r>
      <w:r>
        <w:rPr>
          <w:sz w:val="26"/>
        </w:rPr>
        <w:t xml:space="preserve"> </w:t>
      </w:r>
      <w:r>
        <w:rPr>
          <w:spacing w:val="-4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предусмотренного ст. 19.6 КоАП РФ, назначив наказание в виде административного шт</w:t>
      </w:r>
      <w:r>
        <w:rPr>
          <w:sz w:val="26"/>
        </w:rPr>
        <w:t>рафа в размере 4000 (четыре тысячи) рублей.</w:t>
      </w:r>
    </w:p>
    <w:p w:rsidR="007F3A1A">
      <w:pPr>
        <w:ind w:firstLine="708"/>
        <w:jc w:val="both"/>
      </w:pPr>
      <w:r>
        <w:rPr>
          <w:sz w:val="26"/>
        </w:rPr>
        <w:t>Штраф подлежит зачислению по реквизитам:</w:t>
      </w:r>
    </w:p>
    <w:p w:rsidR="007F3A1A">
      <w:pPr>
        <w:ind w:firstLine="708"/>
        <w:jc w:val="both"/>
      </w:pPr>
      <w:r>
        <w:rPr>
          <w:sz w:val="26"/>
        </w:rPr>
        <w:t>Наименование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7F3A1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</w:t>
      </w:r>
      <w:r>
        <w:rPr>
          <w:sz w:val="26"/>
        </w:rPr>
        <w:t xml:space="preserve">к до пятидесяти часов. </w:t>
      </w:r>
    </w:p>
    <w:p w:rsidR="007F3A1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Крым, со дня вручения или получения копии постановления.</w:t>
      </w:r>
    </w:p>
    <w:p w:rsidR="00C25AF0">
      <w:pPr>
        <w:ind w:firstLine="708"/>
        <w:jc w:val="both"/>
        <w:rPr>
          <w:sz w:val="26"/>
        </w:rPr>
      </w:pPr>
    </w:p>
    <w:p w:rsidR="00C25AF0">
      <w:pPr>
        <w:ind w:firstLine="708"/>
        <w:jc w:val="both"/>
      </w:pPr>
    </w:p>
    <w:p w:rsidR="007F3A1A">
      <w:pPr>
        <w:spacing w:after="200" w:line="276" w:lineRule="auto"/>
        <w:jc w:val="both"/>
      </w:pPr>
      <w:r>
        <w:rPr>
          <w:sz w:val="26"/>
        </w:rPr>
        <w:t xml:space="preserve">Мировой судья </w:t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 w:rsidR="00C25AF0">
        <w:rPr>
          <w:sz w:val="26"/>
        </w:rPr>
        <w:tab/>
      </w:r>
      <w:r>
        <w:rPr>
          <w:sz w:val="26"/>
        </w:rPr>
        <w:t xml:space="preserve">Васильев В.А. </w:t>
      </w:r>
    </w:p>
    <w:p w:rsidR="007F3A1A">
      <w:pPr>
        <w:widowControl w:val="0"/>
      </w:pPr>
    </w:p>
    <w:sectPr w:rsidSect="00C25AF0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1A"/>
    <w:rsid w:val="007345C5"/>
    <w:rsid w:val="007F3A1A"/>
    <w:rsid w:val="00C25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