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F4C1B">
      <w:pPr>
        <w:jc w:val="right"/>
      </w:pPr>
      <w:r>
        <w:t>Дело № 5-73-384/2022</w:t>
      </w:r>
    </w:p>
    <w:p w:rsidR="003F4C1B">
      <w:pPr>
        <w:jc w:val="right"/>
      </w:pPr>
      <w:r>
        <w:t>УИД: 91MS0073-01-2022-001920-05</w:t>
      </w:r>
    </w:p>
    <w:p w:rsidR="009109CF">
      <w:pPr>
        <w:jc w:val="center"/>
      </w:pPr>
    </w:p>
    <w:p w:rsidR="003F4C1B">
      <w:pPr>
        <w:jc w:val="center"/>
      </w:pPr>
      <w:r>
        <w:t>П</w:t>
      </w:r>
      <w:r>
        <w:t xml:space="preserve"> О С Т А Н О В Л Е Н И Е</w:t>
      </w:r>
    </w:p>
    <w:p w:rsidR="009109CF"/>
    <w:p w:rsidR="003F4C1B">
      <w:r>
        <w:t>30 августа 2022 года</w:t>
      </w:r>
      <w:r w:rsidR="009109CF">
        <w:t xml:space="preserve">                                                                                                           </w:t>
      </w:r>
      <w:r>
        <w:t xml:space="preserve"> г. Саки </w:t>
      </w:r>
    </w:p>
    <w:p w:rsidR="009109CF">
      <w:pPr>
        <w:ind w:firstLine="708"/>
        <w:jc w:val="both"/>
      </w:pPr>
    </w:p>
    <w:p w:rsidR="003F4C1B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</w:t>
      </w:r>
      <w:r>
        <w:t>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3F4C1B">
      <w:pPr>
        <w:ind w:firstLine="708"/>
        <w:jc w:val="both"/>
      </w:pPr>
      <w:r>
        <w:t>Яшина Д.А.</w:t>
      </w:r>
    </w:p>
    <w:p w:rsidR="003F4C1B">
      <w:pPr>
        <w:jc w:val="center"/>
      </w:pPr>
      <w:r>
        <w:t>У С Т А Н О В И Л:</w:t>
      </w:r>
    </w:p>
    <w:p w:rsidR="003F4C1B" w:rsidP="009109CF">
      <w:pPr>
        <w:ind w:firstLine="708"/>
        <w:jc w:val="both"/>
      </w:pPr>
      <w:r>
        <w:t>Яшин Д.А.</w:t>
      </w:r>
      <w:r w:rsidR="00A45173">
        <w:t xml:space="preserve"> нанес один удар кулаком в область лица, а именно в обла</w:t>
      </w:r>
      <w:r>
        <w:t>сть носа и губы потерпевшему,</w:t>
      </w:r>
      <w:r w:rsidR="00A45173">
        <w:t xml:space="preserve"> </w:t>
      </w:r>
      <w:r w:rsidR="00A45173">
        <w:t xml:space="preserve">чем причинил физическую боль и телесные повреждения, которые </w:t>
      </w:r>
      <w:r w:rsidR="00A45173">
        <w:t>с</w:t>
      </w:r>
      <w:r>
        <w:t>огласно заключения</w:t>
      </w:r>
      <w:r>
        <w:t xml:space="preserve"> эксперта </w:t>
      </w:r>
      <w:r w:rsidR="00A45173">
        <w:t>не причинили вреда здоровью, за что предусмотрена ответственность по ст. 6.1.1 КоАП РФ.</w:t>
      </w:r>
    </w:p>
    <w:p w:rsidR="003F4C1B">
      <w:pPr>
        <w:ind w:firstLine="708"/>
        <w:jc w:val="both"/>
      </w:pPr>
      <w:r>
        <w:t>В судебном заседании Яшин Д.А. вину в совершении вменяемого административн</w:t>
      </w:r>
      <w:r>
        <w:t>ого правонарушения признал, пояснил, что при указанных в протоколе об административном правонарушении обстоятельствах нанес потерпевшему один удар кулаком в область лица, а именно в область носа и губы, поскольку потерпевший схватил ее девушку рукой за яго</w:t>
      </w:r>
      <w:r>
        <w:t xml:space="preserve">дицу, в содеянном раскаивается. </w:t>
      </w:r>
    </w:p>
    <w:p w:rsidR="003F4C1B">
      <w:pPr>
        <w:ind w:firstLine="708"/>
        <w:jc w:val="both"/>
      </w:pPr>
      <w:r>
        <w:t>В суд</w:t>
      </w:r>
      <w:r w:rsidR="009109CF">
        <w:t xml:space="preserve">ебном заседании потерпевший </w:t>
      </w:r>
      <w:r>
        <w:t xml:space="preserve">пояснил, что Яшин нанес ему один удар в область кулаком в область лица, а именно в область носа и губы, при указанных в протоколе об административном правонарушении обстоятельствах. </w:t>
      </w:r>
    </w:p>
    <w:p w:rsidR="003F4C1B">
      <w:pPr>
        <w:ind w:firstLine="708"/>
        <w:jc w:val="both"/>
      </w:pPr>
      <w:r>
        <w:t>Мир</w:t>
      </w:r>
      <w:r>
        <w:t xml:space="preserve">овой судья, выслушав Яшина Д.А., потерпевшего, изучив материалы дела, суд пришел к выводу о наличии в действиях Яшина Д.А. состава правонарушения, </w:t>
      </w:r>
      <w:r>
        <w:t xml:space="preserve">предусмотренного ст.6.1.1 КоАП РФ, исходя из следующего. </w:t>
      </w:r>
    </w:p>
    <w:p w:rsidR="003F4C1B">
      <w:pPr>
        <w:ind w:firstLine="708"/>
        <w:jc w:val="both"/>
      </w:pPr>
      <w:r>
        <w:t>В соответствии со статьей 6.1.1 КоАП Российской Фед</w:t>
      </w:r>
      <w:r>
        <w:t>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</w:t>
      </w:r>
      <w:r>
        <w:t>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3F4C1B" w:rsidP="009109CF">
      <w:pPr>
        <w:ind w:firstLine="708"/>
        <w:jc w:val="both"/>
      </w:pPr>
      <w:r>
        <w:t>Как следует из диспозиции прив</w:t>
      </w:r>
      <w:r>
        <w:t xml:space="preserve">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</w:t>
      </w:r>
      <w:r>
        <w:t xml:space="preserve">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3F4C1B" w:rsidP="009109CF">
      <w:pPr>
        <w:ind w:firstLine="708"/>
        <w:jc w:val="both"/>
      </w:pPr>
      <w:r>
        <w:t>Согласно статье 115 Уголовного кодекса Р</w:t>
      </w:r>
      <w:r>
        <w:t>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3F4C1B" w:rsidP="009109CF">
      <w:pPr>
        <w:ind w:firstLine="708"/>
        <w:jc w:val="both"/>
      </w:pPr>
      <w:r>
        <w:t>Побои - это действия, характеризующиеся многократн</w:t>
      </w:r>
      <w:r>
        <w:t xml:space="preserve">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</w:t>
      </w:r>
      <w:r>
        <w:t>влекущие за собой временной утраты трудоспособности и</w:t>
      </w:r>
      <w:r>
        <w:t>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3F4C1B" w:rsidP="009109CF">
      <w:pPr>
        <w:ind w:firstLine="708"/>
        <w:jc w:val="both"/>
      </w:pPr>
      <w:r>
        <w:t>К иным насильственным действиям относится причинение боли щипанием, сечением, причинение небольших повреж</w:t>
      </w:r>
      <w:r>
        <w:t>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</w:t>
      </w:r>
      <w:r>
        <w:t>, причинившие физическую боль потерпевшему, если эти действия не содержат уголовно наказуемого деяния.</w:t>
      </w:r>
    </w:p>
    <w:p w:rsidR="003F4C1B">
      <w:pPr>
        <w:ind w:firstLine="708"/>
        <w:jc w:val="both"/>
      </w:pPr>
      <w:r>
        <w:t>Как установлено в су</w:t>
      </w:r>
      <w:r w:rsidR="009109CF">
        <w:t xml:space="preserve">дебном заседании, Яшин Д.А., причинил потерпевшему, </w:t>
      </w:r>
      <w:r>
        <w:t xml:space="preserve">телесные повреждения, а именно нанес один удар кулаком в область лица, а </w:t>
      </w:r>
      <w:r>
        <w:t xml:space="preserve">именно в область носа и губы, чем причинил физическую боль. </w:t>
      </w:r>
    </w:p>
    <w:p w:rsidR="003F4C1B">
      <w:pPr>
        <w:ind w:firstLine="708"/>
        <w:jc w:val="both"/>
      </w:pPr>
      <w:r>
        <w:t>Сог</w:t>
      </w:r>
      <w:r w:rsidR="009109CF">
        <w:t>ласно заключению эксперта у потерпевшего</w:t>
      </w:r>
      <w:r>
        <w:t xml:space="preserve"> обнаружены телесные повреждения: ссадины в области правой ноздри, в области левой лопатки; ссадина на слизистой верхней губы справа. Данные </w:t>
      </w:r>
      <w:r>
        <w:t>телесные повреждения образовались от действия тупого (</w:t>
      </w:r>
      <w:r>
        <w:t>ых</w:t>
      </w:r>
      <w:r>
        <w:t>) предмета (</w:t>
      </w:r>
      <w:r>
        <w:t>ов</w:t>
      </w:r>
      <w:r>
        <w:t>), либо удара (</w:t>
      </w:r>
      <w:r>
        <w:t>ов</w:t>
      </w:r>
      <w:r>
        <w:t>) о таковой (</w:t>
      </w:r>
      <w:r>
        <w:t>ые</w:t>
      </w:r>
      <w:r>
        <w:t>). Время образования названных телесных повре</w:t>
      </w:r>
      <w:r w:rsidR="009109CF">
        <w:t>ждений не противоречит сроку.</w:t>
      </w:r>
    </w:p>
    <w:p w:rsidR="003F4C1B">
      <w:pPr>
        <w:ind w:firstLine="708"/>
        <w:jc w:val="both"/>
      </w:pPr>
      <w:r>
        <w:t>Вина Яшина Д.А. в совершении административного правонарушения также подтверж</w:t>
      </w:r>
      <w:r>
        <w:t>дается: протоколом об адм</w:t>
      </w:r>
      <w:r w:rsidR="009109CF">
        <w:t>инистративном правонарушении</w:t>
      </w:r>
      <w: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</w:t>
      </w:r>
      <w:r>
        <w:t>чем имеется его подпись. Копию протокола он полу</w:t>
      </w:r>
      <w:r w:rsidR="009109CF">
        <w:t>чил; объяснением Яшина Д.А.; заявлением; объяснением; объяснением</w:t>
      </w:r>
      <w:r>
        <w:t>; протоколом ос</w:t>
      </w:r>
      <w:r w:rsidR="009109CF">
        <w:t xml:space="preserve">мотра места происшествия </w:t>
      </w:r>
      <w:r>
        <w:t xml:space="preserve">с </w:t>
      </w:r>
      <w:r>
        <w:t>фотот</w:t>
      </w:r>
      <w:r w:rsidR="009109CF">
        <w:t>аблицей</w:t>
      </w:r>
      <w:r w:rsidR="009109CF">
        <w:t xml:space="preserve"> к нему; объяснением, объяснением</w:t>
      </w:r>
      <w:r>
        <w:t>; заключением э</w:t>
      </w:r>
      <w:r w:rsidR="009109CF">
        <w:t>ксперта</w:t>
      </w:r>
      <w:r>
        <w:t>; рапортом о/у ОУР МО МВД России «</w:t>
      </w:r>
      <w:r>
        <w:t>Сакский</w:t>
      </w:r>
      <w:r>
        <w:t xml:space="preserve">». </w:t>
      </w:r>
    </w:p>
    <w:p w:rsidR="003F4C1B">
      <w:pPr>
        <w:ind w:firstLine="708"/>
        <w:jc w:val="both"/>
      </w:pPr>
      <w:r>
        <w:t>Суд считает, что в ходе рассмотрения дела и исследования всех доказательств по делу объективно установлен факт нанесения Яшиным Д.А. одного удара кулаком в область лица, а именно в область носа и г</w:t>
      </w:r>
      <w:r w:rsidR="009109CF">
        <w:t>убы, потерпевшему.</w:t>
      </w:r>
    </w:p>
    <w:p w:rsidR="003F4C1B">
      <w:pPr>
        <w:ind w:firstLine="708"/>
        <w:jc w:val="both"/>
      </w:pPr>
      <w:r>
        <w:t>Оценив в совокупности представленные доказательства, суд считает вину установленной и квалифицирует действия Яшина Д.А. по ст. 6.1.1 Кодекса Российской Федерации об административных правонарушениях - как совершение иных насильственных</w:t>
      </w:r>
      <w:r>
        <w:t xml:space="preserve">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3F4C1B">
      <w:pPr>
        <w:ind w:firstLine="708"/>
        <w:jc w:val="both"/>
      </w:pPr>
      <w:r>
        <w:t>Согласно ст. 4.1 ч.2 КоАП РФ, при назначении административного н</w:t>
      </w:r>
      <w:r>
        <w:t>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F4C1B">
      <w:pPr>
        <w:ind w:firstLine="708"/>
        <w:jc w:val="both"/>
      </w:pPr>
      <w:r>
        <w:t>Обстоятельством, смягчающим административную ответстве</w:t>
      </w:r>
      <w:r>
        <w:t>нность, мировой судья признает признание Яшиным Д.А. вины, противоправное поведение потерпевшего.</w:t>
      </w:r>
    </w:p>
    <w:p w:rsidR="003F4C1B">
      <w:pPr>
        <w:ind w:firstLine="708"/>
        <w:jc w:val="both"/>
      </w:pPr>
      <w:r>
        <w:t>Обстоятельств, отягчающих административную ответственность мировой судья не находит</w:t>
      </w:r>
      <w:r>
        <w:t>.</w:t>
      </w:r>
    </w:p>
    <w:p w:rsidR="003F4C1B">
      <w:pPr>
        <w:ind w:firstLine="708"/>
        <w:jc w:val="both"/>
      </w:pPr>
      <w:r>
        <w:t>Учитывая совокупность вышеизложенных обстоятельств, суд приходит к убежде</w:t>
      </w:r>
      <w:r>
        <w:t>нию, что цели наказания в отношении Яшина Д.А. могут быть достигнуты при назначении наказания в виде административного штрафа, в минимальном размере, с учетом имущественного положения лица, привлекаемого к административной ответственности.</w:t>
      </w:r>
    </w:p>
    <w:p w:rsidR="003F4C1B">
      <w:pPr>
        <w:ind w:firstLine="708"/>
        <w:jc w:val="both"/>
      </w:pPr>
      <w:r>
        <w:t xml:space="preserve">На основании </w:t>
      </w:r>
      <w:r>
        <w:t>изл</w:t>
      </w:r>
      <w:r>
        <w:t>оженного</w:t>
      </w:r>
      <w:r>
        <w:t>, руководствуясь ст.ст.29.9, 29.10 КоАП РФ, мировой судья,</w:t>
      </w:r>
    </w:p>
    <w:p w:rsidR="003F4C1B">
      <w:pPr>
        <w:jc w:val="center"/>
      </w:pPr>
      <w:r>
        <w:t>ПОСТАНОВИЛ:</w:t>
      </w:r>
    </w:p>
    <w:p w:rsidR="003F4C1B">
      <w:pPr>
        <w:ind w:firstLine="708"/>
        <w:jc w:val="both"/>
      </w:pPr>
      <w:r>
        <w:t>Яшина Д.А.</w:t>
      </w:r>
      <w:r w:rsidR="00A45173"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5000 (пять тысяч) рублей.</w:t>
      </w:r>
    </w:p>
    <w:p w:rsidR="003F4C1B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</w:t>
      </w:r>
      <w:r>
        <w:t>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</w:t>
      </w:r>
      <w:r>
        <w:t>УФК по Республике Крым (Министерство ю</w:t>
      </w:r>
      <w:r>
        <w:t>стиции Республики Крым,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</w:t>
      </w:r>
      <w:r>
        <w:t xml:space="preserve"> лицевой счет 04752203230 в УФК по Республике Крым Код Сводного реестра 35220323, ОКТМО 35643000, Код бюджетной классификации доходов 82811601063010101140, УИН: 0410760300735003842206169.</w:t>
      </w:r>
    </w:p>
    <w:p w:rsidR="003F4C1B">
      <w:pPr>
        <w:jc w:val="both"/>
      </w:pPr>
      <w:r>
        <w:t>Согласно ст. 32.2 КоАП РФ, административный штраф должен быть уплаче</w:t>
      </w:r>
      <w: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F4C1B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</w:t>
      </w:r>
      <w:r>
        <w:t>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</w:t>
      </w:r>
      <w: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3F4C1B" w:rsidP="009109CF">
      <w:pPr>
        <w:ind w:firstLine="708"/>
        <w:jc w:val="both"/>
      </w:pPr>
      <w:r>
        <w:t>Постановление может быть обжаловано в апелляционном порядке</w:t>
      </w:r>
      <w:r>
        <w:t xml:space="preserve">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109CF"/>
    <w:p w:rsidR="003F4C1B">
      <w:r>
        <w:t>Мировой судья</w:t>
      </w:r>
      <w:r w:rsidR="009109CF">
        <w:t xml:space="preserve">                                                                                                         </w:t>
      </w:r>
      <w:r>
        <w:t xml:space="preserve"> Вас</w:t>
      </w:r>
      <w:r>
        <w:t xml:space="preserve">ильев В.А. </w:t>
      </w:r>
    </w:p>
    <w:p w:rsidR="003F4C1B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1B"/>
    <w:rsid w:val="003F4C1B"/>
    <w:rsid w:val="009109CF"/>
    <w:rsid w:val="00A451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