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B53E1">
      <w:pPr>
        <w:jc w:val="right"/>
      </w:pPr>
      <w:r>
        <w:rPr>
          <w:sz w:val="26"/>
        </w:rPr>
        <w:t>Дело № 5-73-385/2022</w:t>
      </w:r>
    </w:p>
    <w:p w:rsidR="00EB53E1">
      <w:pPr>
        <w:jc w:val="right"/>
      </w:pPr>
      <w:r>
        <w:rPr>
          <w:sz w:val="26"/>
        </w:rPr>
        <w:t>УИД: 91MS0073-01-2022-001921-02</w:t>
      </w:r>
    </w:p>
    <w:p w:rsidR="00834CE1">
      <w:pPr>
        <w:jc w:val="center"/>
        <w:rPr>
          <w:sz w:val="26"/>
        </w:rPr>
      </w:pPr>
    </w:p>
    <w:p w:rsidR="00EB53E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34CE1">
      <w:pPr>
        <w:rPr>
          <w:sz w:val="26"/>
        </w:rPr>
      </w:pPr>
    </w:p>
    <w:p w:rsidR="00EB53E1">
      <w:r>
        <w:rPr>
          <w:sz w:val="26"/>
        </w:rPr>
        <w:t xml:space="preserve">30 августа 2022 года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834CE1">
      <w:pPr>
        <w:ind w:firstLine="708"/>
        <w:jc w:val="both"/>
        <w:rPr>
          <w:sz w:val="26"/>
        </w:rPr>
      </w:pPr>
    </w:p>
    <w:p w:rsidR="00EB53E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</w:t>
      </w: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EB53E1">
      <w:pPr>
        <w:ind w:firstLine="708"/>
        <w:jc w:val="both"/>
      </w:pPr>
      <w:r>
        <w:rPr>
          <w:sz w:val="26"/>
        </w:rPr>
        <w:t>Черкес Е.В.</w:t>
      </w:r>
    </w:p>
    <w:p w:rsidR="00EB53E1">
      <w:pPr>
        <w:jc w:val="center"/>
      </w:pPr>
      <w:r>
        <w:rPr>
          <w:sz w:val="26"/>
        </w:rPr>
        <w:t>У С Т А Н О В И Л:</w:t>
      </w:r>
    </w:p>
    <w:p w:rsidR="00EB53E1" w:rsidP="00834CE1">
      <w:pPr>
        <w:ind w:firstLine="708"/>
        <w:jc w:val="both"/>
      </w:pPr>
      <w:r>
        <w:rPr>
          <w:sz w:val="26"/>
        </w:rPr>
        <w:t>Черкес Е.В.</w:t>
      </w:r>
      <w:r>
        <w:rPr>
          <w:sz w:val="26"/>
        </w:rPr>
        <w:t>, в ходе словесного конфликта, схватил левой рукой за ягодицы потерпевшую</w:t>
      </w:r>
      <w:r>
        <w:rPr>
          <w:sz w:val="26"/>
        </w:rPr>
        <w:t xml:space="preserve"> и сж</w:t>
      </w:r>
      <w:r>
        <w:rPr>
          <w:sz w:val="26"/>
        </w:rPr>
        <w:t>имал руку, чем причинил потерпевшей физическую боль, за что предусмотрена ответственность по ст. 6.1.1 КоАП РФ.</w:t>
      </w:r>
    </w:p>
    <w:p w:rsidR="00EB53E1">
      <w:pPr>
        <w:ind w:firstLine="708"/>
        <w:jc w:val="both"/>
      </w:pPr>
      <w:r>
        <w:rPr>
          <w:sz w:val="26"/>
        </w:rPr>
        <w:t>В судебном заседании Черкес Е.В. вину в совершении вменяемого административного правонарушения не признал, пояснил, что при указанных в протокол</w:t>
      </w:r>
      <w:r>
        <w:rPr>
          <w:sz w:val="26"/>
        </w:rPr>
        <w:t xml:space="preserve">е об административном правонарушении обстоятельствах за ягодицу потерпевшую не хватал, взял ее за руку. </w:t>
      </w:r>
    </w:p>
    <w:p w:rsidR="00EB53E1">
      <w:pPr>
        <w:ind w:firstLine="708"/>
        <w:jc w:val="both"/>
      </w:pPr>
      <w:r>
        <w:rPr>
          <w:sz w:val="26"/>
        </w:rPr>
        <w:t>В судебном заседании потерпевшая</w:t>
      </w:r>
      <w:r>
        <w:rPr>
          <w:sz w:val="26"/>
        </w:rPr>
        <w:t xml:space="preserve"> пояснила, что Черкес Е.В. был в состоянии опьянения, схватил ее левой рукой за ягодицы и сжимал руку, в результате</w:t>
      </w:r>
      <w:r>
        <w:rPr>
          <w:sz w:val="26"/>
        </w:rPr>
        <w:t xml:space="preserve"> чего она испытала физическую боль, на ее замечание не реагировал. </w:t>
      </w:r>
    </w:p>
    <w:p w:rsidR="00EB53E1">
      <w:pPr>
        <w:ind w:firstLine="708"/>
        <w:jc w:val="both"/>
      </w:pPr>
      <w:r>
        <w:rPr>
          <w:sz w:val="26"/>
        </w:rPr>
        <w:t xml:space="preserve">Мировой судья, выслушав Черкес Е.В., потерпевшую, изучив материалы дела, суд пришел к выводу о наличии в действиях Черкес Е.В. состава правонарушения, </w:t>
      </w:r>
      <w:r>
        <w:rPr>
          <w:sz w:val="26"/>
        </w:rPr>
        <w:t>предусмотренного ст.6.1.1 КоАП РФ, ис</w:t>
      </w:r>
      <w:r>
        <w:rPr>
          <w:sz w:val="26"/>
        </w:rPr>
        <w:t xml:space="preserve">ходя из следующего. </w:t>
      </w:r>
    </w:p>
    <w:p w:rsidR="00EB53E1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</w:t>
      </w:r>
      <w:r>
        <w:rPr>
          <w:sz w:val="26"/>
        </w:rPr>
        <w:t>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</w:t>
      </w:r>
      <w:r>
        <w:rPr>
          <w:sz w:val="26"/>
        </w:rPr>
        <w:t>рок от шестидесяти до ста двадцати часов.</w:t>
      </w:r>
    </w:p>
    <w:p w:rsidR="00EB53E1" w:rsidP="00834CE1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</w:t>
      </w:r>
      <w:r>
        <w:rPr>
          <w:sz w:val="26"/>
        </w:rPr>
        <w:t xml:space="preserve">, совершившее административное 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 наступления таких</w:t>
      </w:r>
      <w:r>
        <w:rPr>
          <w:sz w:val="26"/>
        </w:rPr>
        <w:t xml:space="preserve"> последствий или сознательно их допустило либо относилось к ним безразлично (ч.1 ст.2</w:t>
      </w:r>
      <w:r>
        <w:rPr>
          <w:sz w:val="26"/>
        </w:rPr>
        <w:t xml:space="preserve">.2 КоАП Российской Федерации). </w:t>
      </w:r>
    </w:p>
    <w:p w:rsidR="00EB53E1" w:rsidP="00834CE1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</w:t>
      </w:r>
      <w:r>
        <w:rPr>
          <w:sz w:val="26"/>
        </w:rPr>
        <w:t>щей трудоспособности.</w:t>
      </w:r>
    </w:p>
    <w:p w:rsidR="00EB53E1" w:rsidP="00834CE1">
      <w:pPr>
        <w:ind w:firstLine="708"/>
        <w:jc w:val="both"/>
      </w:pPr>
      <w:r>
        <w:rPr>
          <w:sz w:val="26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</w:t>
      </w:r>
      <w:r>
        <w:rPr>
          <w:sz w:val="26"/>
        </w:rPr>
        <w:t>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B53E1" w:rsidP="00834CE1">
      <w:pPr>
        <w:ind w:firstLine="708"/>
        <w:jc w:val="both"/>
      </w:pPr>
      <w:r>
        <w:rPr>
          <w:sz w:val="26"/>
        </w:rPr>
        <w:t>К иным насильственным действиям о</w:t>
      </w:r>
      <w:r>
        <w:rPr>
          <w:sz w:val="26"/>
        </w:rPr>
        <w:t>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</w:t>
      </w:r>
      <w:r>
        <w:rPr>
          <w:sz w:val="26"/>
        </w:rPr>
        <w:t>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EB53E1">
      <w:pPr>
        <w:ind w:firstLine="708"/>
        <w:jc w:val="both"/>
      </w:pPr>
      <w:r>
        <w:rPr>
          <w:sz w:val="26"/>
        </w:rPr>
        <w:t>Как установлено в судебном заседании, Черкес Е.В.</w:t>
      </w:r>
      <w:r>
        <w:rPr>
          <w:sz w:val="26"/>
        </w:rPr>
        <w:t xml:space="preserve"> в ходе словесного конфликта</w:t>
      </w:r>
      <w:r>
        <w:rPr>
          <w:sz w:val="26"/>
        </w:rPr>
        <w:t>, схватил левой рукой за ягодицы потерпевшую</w:t>
      </w:r>
      <w:r>
        <w:rPr>
          <w:sz w:val="26"/>
        </w:rPr>
        <w:t xml:space="preserve"> и сжимал руку, чем причинил последней физическую боль. </w:t>
      </w:r>
    </w:p>
    <w:p w:rsidR="00EB53E1">
      <w:pPr>
        <w:ind w:firstLine="708"/>
        <w:jc w:val="both"/>
      </w:pPr>
      <w:r>
        <w:rPr>
          <w:sz w:val="26"/>
        </w:rPr>
        <w:t>Вина Черкес Е.В. в совершении административного правонарушения также подтверждается: протоколом об административном правонарушении,</w:t>
      </w:r>
      <w:r>
        <w:rPr>
          <w:sz w:val="26"/>
        </w:rPr>
        <w:t xml:space="preserve"> составленным упо</w:t>
      </w:r>
      <w:r>
        <w:rPr>
          <w:sz w:val="26"/>
        </w:rPr>
        <w:t>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заявлением</w:t>
      </w:r>
      <w:r>
        <w:rPr>
          <w:sz w:val="26"/>
        </w:rPr>
        <w:t>; объяс</w:t>
      </w:r>
      <w:r>
        <w:rPr>
          <w:sz w:val="26"/>
        </w:rPr>
        <w:t>нением; объяснением</w:t>
      </w:r>
      <w:r>
        <w:rPr>
          <w:sz w:val="26"/>
        </w:rPr>
        <w:t xml:space="preserve">; рапортом </w:t>
      </w:r>
      <w:r>
        <w:rPr>
          <w:sz w:val="26"/>
        </w:rPr>
        <w:t>ст</w:t>
      </w:r>
      <w:r>
        <w:rPr>
          <w:sz w:val="26"/>
        </w:rPr>
        <w:t>.У</w:t>
      </w:r>
      <w:r>
        <w:rPr>
          <w:sz w:val="26"/>
        </w:rPr>
        <w:t>УП</w:t>
      </w:r>
      <w:r>
        <w:rPr>
          <w:sz w:val="26"/>
        </w:rPr>
        <w:t xml:space="preserve"> ОУУП и ПДН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.</w:t>
      </w:r>
    </w:p>
    <w:p w:rsidR="00EB53E1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установлен факт совершения иных насильственных действий - х</w:t>
      </w:r>
      <w:r>
        <w:rPr>
          <w:sz w:val="26"/>
        </w:rPr>
        <w:t>ватания Черкес Е.В. левой рукой за ягодицы, потерпевшей,</w:t>
      </w:r>
      <w:r>
        <w:rPr>
          <w:sz w:val="26"/>
        </w:rPr>
        <w:t xml:space="preserve"> от которых последняя испытала физическую боль. </w:t>
      </w:r>
    </w:p>
    <w:p w:rsidR="00EB53E1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действия Черкес Е.В. по ст. 6.1.1 Кодекса Росси</w:t>
      </w:r>
      <w:r>
        <w:rPr>
          <w:sz w:val="26"/>
        </w:rPr>
        <w:t>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</w:t>
      </w:r>
      <w:r>
        <w:rPr>
          <w:sz w:val="26"/>
        </w:rPr>
        <w:t>вно наказуемого деяния.</w:t>
      </w:r>
    </w:p>
    <w:p w:rsidR="00EB53E1">
      <w:pPr>
        <w:ind w:firstLine="708"/>
        <w:jc w:val="both"/>
      </w:pPr>
      <w:r>
        <w:rPr>
          <w:sz w:val="26"/>
        </w:rPr>
        <w:t xml:space="preserve">К показаниям Черкес Е.В. в части, что он за ягодицу потерпевшую не хватал, взял ее за руку, суд относится критически, поскольку они опровергаются показаниями потерпевшей, </w:t>
      </w:r>
      <w:r>
        <w:rPr>
          <w:sz w:val="26"/>
        </w:rPr>
        <w:t>которые в свою очередь не противоречат и согласу</w:t>
      </w:r>
      <w:r>
        <w:rPr>
          <w:sz w:val="26"/>
        </w:rPr>
        <w:t>ются с письменными доказательствами имеющимся в деле: объяснениями, заявлением.</w:t>
      </w:r>
      <w:r>
        <w:rPr>
          <w:sz w:val="26"/>
        </w:rPr>
        <w:t xml:space="preserve"> Данные доказательства в их совокупности позволяют сделать вывод о том, что указанные насильственные действия в отношении потерпевшей </w:t>
      </w:r>
      <w:r>
        <w:rPr>
          <w:sz w:val="26"/>
        </w:rPr>
        <w:t xml:space="preserve">совершены именно Черкес Е.В. </w:t>
      </w:r>
    </w:p>
    <w:p w:rsidR="00EB53E1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rPr>
          <w:sz w:val="26"/>
        </w:rPr>
        <w:t>венность.</w:t>
      </w:r>
    </w:p>
    <w:p w:rsidR="00EB53E1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 мировой судья не находит.</w:t>
      </w:r>
    </w:p>
    <w:p w:rsidR="00EB53E1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Черкес Е.В. могут быть достигнуты при н</w:t>
      </w:r>
      <w:r>
        <w:rPr>
          <w:sz w:val="26"/>
        </w:rPr>
        <w:t>азначении наказания в виде административного штрафа, с учетом имущественного положения лица, привлекаемого к административной ответственности.</w:t>
      </w:r>
    </w:p>
    <w:p w:rsidR="00EB53E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EB53E1">
      <w:pPr>
        <w:jc w:val="center"/>
      </w:pPr>
      <w:r>
        <w:rPr>
          <w:sz w:val="26"/>
        </w:rPr>
        <w:t>ПОСТАНОВИЛ:</w:t>
      </w:r>
    </w:p>
    <w:p w:rsidR="00EB53E1">
      <w:pPr>
        <w:ind w:firstLine="708"/>
        <w:jc w:val="both"/>
      </w:pPr>
      <w:r>
        <w:rPr>
          <w:sz w:val="26"/>
        </w:rPr>
        <w:t>Черкес Е.В.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7 000 (семь тысяч) рублей.</w:t>
      </w:r>
    </w:p>
    <w:p w:rsidR="00EB53E1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</w:t>
      </w:r>
      <w:r>
        <w:rPr>
          <w:sz w:val="26"/>
        </w:rPr>
        <w:t>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 xml:space="preserve">УФК по Республике Крым (Министерство </w:t>
      </w:r>
      <w:r>
        <w:rPr>
          <w:sz w:val="26"/>
        </w:rPr>
        <w:t>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</w:t>
      </w:r>
      <w:r>
        <w:rPr>
          <w:sz w:val="26"/>
        </w:rPr>
        <w:t>, лицевой счет 04752203230 в УФК по Республике Крым Код Сводного реестра 35220323, ОКТМО 35643000, Код бюджетной классификации доходов 82811601063010101140, УИН: 0410760300735003852206169.</w:t>
      </w:r>
    </w:p>
    <w:p w:rsidR="00EB53E1" w:rsidP="00834CE1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</w:t>
      </w:r>
      <w:r>
        <w:rPr>
          <w:sz w:val="26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53E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</w:t>
      </w:r>
      <w:r>
        <w:rPr>
          <w:sz w:val="26"/>
        </w:rPr>
        <w:t xml:space="preserve">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</w:t>
      </w:r>
      <w:r>
        <w:rPr>
          <w:sz w:val="26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EB53E1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</w:t>
      </w:r>
      <w:r>
        <w:rPr>
          <w:sz w:val="26"/>
        </w:rPr>
        <w:t xml:space="preserve">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B53E1" w:rsidP="00834CE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</w:t>
      </w:r>
      <w:r>
        <w:rPr>
          <w:sz w:val="26"/>
        </w:rPr>
        <w:t xml:space="preserve">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34CE1">
      <w:pPr>
        <w:rPr>
          <w:sz w:val="26"/>
        </w:rPr>
      </w:pPr>
    </w:p>
    <w:p w:rsidR="00EB53E1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EB53E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E1"/>
    <w:rsid w:val="00834CE1"/>
    <w:rsid w:val="00EB53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